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59" w:rsidRDefault="003D6C59" w:rsidP="003D6C59">
      <w:pPr>
        <w:widowControl w:val="0"/>
        <w:autoSpaceDE w:val="0"/>
        <w:autoSpaceDN w:val="0"/>
        <w:adjustRightInd w:val="0"/>
        <w:spacing w:line="508" w:lineRule="exact"/>
        <w:ind w:right="19"/>
        <w:jc w:val="both"/>
        <w:rPr>
          <w:b/>
          <w:bCs/>
          <w:sz w:val="42"/>
          <w:szCs w:val="42"/>
        </w:rPr>
      </w:pPr>
    </w:p>
    <w:p w:rsidR="003D6C59" w:rsidRDefault="003D6C59" w:rsidP="003D6C59">
      <w:pPr>
        <w:widowControl w:val="0"/>
        <w:autoSpaceDE w:val="0"/>
        <w:autoSpaceDN w:val="0"/>
        <w:adjustRightInd w:val="0"/>
        <w:spacing w:line="508" w:lineRule="exact"/>
        <w:ind w:right="19"/>
        <w:jc w:val="both"/>
        <w:rPr>
          <w:b/>
          <w:bCs/>
          <w:sz w:val="42"/>
          <w:szCs w:val="4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3872"/>
        <w:gridCol w:w="1906"/>
        <w:gridCol w:w="3969"/>
      </w:tblGrid>
      <w:tr w:rsidR="00E67415" w:rsidRPr="00372D40" w:rsidTr="00B751F9">
        <w:tc>
          <w:tcPr>
            <w:tcW w:w="3872" w:type="dxa"/>
          </w:tcPr>
          <w:p w:rsidR="00E67415" w:rsidRPr="00372D40" w:rsidRDefault="00E67415" w:rsidP="00B751F9">
            <w:pPr>
              <w:rPr>
                <w:sz w:val="28"/>
                <w:szCs w:val="28"/>
              </w:rPr>
            </w:pPr>
            <w:r w:rsidRPr="00372D40">
              <w:rPr>
                <w:sz w:val="28"/>
                <w:szCs w:val="28"/>
              </w:rPr>
              <w:t>.</w:t>
            </w:r>
          </w:p>
          <w:p w:rsidR="00E67415" w:rsidRPr="00372D40" w:rsidRDefault="00E67415" w:rsidP="00B751F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67415" w:rsidRPr="00372D40" w:rsidRDefault="00E67415" w:rsidP="00B751F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67415" w:rsidRPr="00372D40" w:rsidRDefault="00E67415" w:rsidP="00B751F9">
            <w:pPr>
              <w:rPr>
                <w:sz w:val="28"/>
                <w:szCs w:val="28"/>
              </w:rPr>
            </w:pPr>
            <w:r w:rsidRPr="00372D40">
              <w:rPr>
                <w:sz w:val="28"/>
                <w:szCs w:val="28"/>
              </w:rPr>
              <w:t>УТВЕРЖДАЮ:</w:t>
            </w:r>
          </w:p>
          <w:p w:rsidR="00E67415" w:rsidRPr="00372D40" w:rsidRDefault="00E67415" w:rsidP="00B751F9">
            <w:pPr>
              <w:rPr>
                <w:sz w:val="28"/>
                <w:szCs w:val="28"/>
              </w:rPr>
            </w:pPr>
            <w:r w:rsidRPr="00372D40">
              <w:rPr>
                <w:sz w:val="28"/>
                <w:szCs w:val="28"/>
              </w:rPr>
              <w:t>Директор МБОУ СОШ № 4</w:t>
            </w:r>
          </w:p>
          <w:p w:rsidR="00E67415" w:rsidRPr="00372D40" w:rsidRDefault="00E67415" w:rsidP="00B751F9">
            <w:pPr>
              <w:rPr>
                <w:sz w:val="28"/>
                <w:szCs w:val="28"/>
              </w:rPr>
            </w:pPr>
            <w:r w:rsidRPr="00372D40">
              <w:rPr>
                <w:sz w:val="28"/>
                <w:szCs w:val="28"/>
              </w:rPr>
              <w:t>__________/Чернявская К.П./</w:t>
            </w:r>
          </w:p>
          <w:p w:rsidR="00E67415" w:rsidRPr="00372D40" w:rsidRDefault="00E67415" w:rsidP="00B7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 от "1</w:t>
            </w:r>
            <w:r w:rsidRPr="00372D40">
              <w:rPr>
                <w:sz w:val="28"/>
                <w:szCs w:val="28"/>
              </w:rPr>
              <w:t>" _</w:t>
            </w:r>
            <w:r>
              <w:rPr>
                <w:sz w:val="28"/>
                <w:szCs w:val="28"/>
              </w:rPr>
              <w:t>10</w:t>
            </w:r>
            <w:r w:rsidRPr="00372D40">
              <w:rPr>
                <w:sz w:val="28"/>
                <w:szCs w:val="28"/>
              </w:rPr>
              <w:t>__2011г.</w:t>
            </w:r>
          </w:p>
          <w:p w:rsidR="00E67415" w:rsidRPr="00372D40" w:rsidRDefault="00E67415" w:rsidP="00B751F9">
            <w:pPr>
              <w:rPr>
                <w:sz w:val="28"/>
                <w:szCs w:val="28"/>
              </w:rPr>
            </w:pPr>
            <w:r w:rsidRPr="00372D40">
              <w:rPr>
                <w:sz w:val="28"/>
                <w:szCs w:val="28"/>
              </w:rPr>
              <w:t>№__</w:t>
            </w:r>
            <w:r>
              <w:rPr>
                <w:sz w:val="28"/>
                <w:szCs w:val="28"/>
              </w:rPr>
              <w:t>260</w:t>
            </w:r>
            <w:r w:rsidRPr="00372D40">
              <w:rPr>
                <w:sz w:val="28"/>
                <w:szCs w:val="28"/>
              </w:rPr>
              <w:t>__</w:t>
            </w:r>
          </w:p>
        </w:tc>
      </w:tr>
    </w:tbl>
    <w:p w:rsidR="00E67415" w:rsidRDefault="00E67415" w:rsidP="00E67415">
      <w:pPr>
        <w:rPr>
          <w:szCs w:val="28"/>
        </w:rPr>
      </w:pPr>
    </w:p>
    <w:p w:rsidR="00E67415" w:rsidRDefault="00E67415" w:rsidP="00E67415">
      <w:pPr>
        <w:rPr>
          <w:szCs w:val="28"/>
        </w:rPr>
      </w:pPr>
    </w:p>
    <w:p w:rsidR="00E67415" w:rsidRDefault="00E67415" w:rsidP="00E67415">
      <w:pPr>
        <w:rPr>
          <w:szCs w:val="28"/>
        </w:rPr>
      </w:pPr>
    </w:p>
    <w:p w:rsidR="00E67415" w:rsidRDefault="00E67415" w:rsidP="00E67415">
      <w:pPr>
        <w:rPr>
          <w:szCs w:val="28"/>
        </w:rPr>
      </w:pPr>
    </w:p>
    <w:p w:rsidR="00E67415" w:rsidRDefault="00E67415" w:rsidP="00E67415">
      <w:pPr>
        <w:rPr>
          <w:szCs w:val="28"/>
        </w:rPr>
      </w:pPr>
    </w:p>
    <w:p w:rsidR="00E67415" w:rsidRDefault="00E67415" w:rsidP="00E67415">
      <w:pPr>
        <w:rPr>
          <w:szCs w:val="28"/>
        </w:rPr>
      </w:pPr>
    </w:p>
    <w:p w:rsidR="00E67415" w:rsidRDefault="00E67415" w:rsidP="00E67415">
      <w:pPr>
        <w:rPr>
          <w:szCs w:val="28"/>
        </w:rPr>
      </w:pPr>
    </w:p>
    <w:p w:rsidR="00E67415" w:rsidRDefault="00E67415" w:rsidP="00E67415">
      <w:pPr>
        <w:rPr>
          <w:szCs w:val="28"/>
        </w:rPr>
      </w:pPr>
    </w:p>
    <w:p w:rsidR="00E67415" w:rsidRPr="00C800E4" w:rsidRDefault="00E67415" w:rsidP="00E67415">
      <w:pPr>
        <w:jc w:val="center"/>
        <w:rPr>
          <w:b/>
          <w:sz w:val="72"/>
          <w:szCs w:val="72"/>
        </w:rPr>
      </w:pPr>
      <w:r w:rsidRPr="00901D5A">
        <w:rPr>
          <w:b/>
          <w:sz w:val="72"/>
          <w:szCs w:val="72"/>
        </w:rPr>
        <w:t>ПРОГРАММА</w:t>
      </w:r>
      <w:r>
        <w:rPr>
          <w:b/>
          <w:sz w:val="72"/>
          <w:szCs w:val="72"/>
        </w:rPr>
        <w:t xml:space="preserve"> </w:t>
      </w:r>
      <w:r w:rsidRPr="00C800E4">
        <w:rPr>
          <w:b/>
          <w:caps/>
          <w:sz w:val="72"/>
          <w:szCs w:val="72"/>
        </w:rPr>
        <w:t>развития</w:t>
      </w:r>
    </w:p>
    <w:p w:rsidR="00E67415" w:rsidRDefault="00E67415" w:rsidP="00E67415">
      <w:pPr>
        <w:jc w:val="center"/>
        <w:rPr>
          <w:b/>
          <w:sz w:val="72"/>
          <w:szCs w:val="72"/>
        </w:rPr>
      </w:pPr>
    </w:p>
    <w:p w:rsidR="00E67415" w:rsidRDefault="00E67415" w:rsidP="00E67415">
      <w:pPr>
        <w:rPr>
          <w:szCs w:val="28"/>
        </w:rPr>
      </w:pPr>
    </w:p>
    <w:p w:rsidR="00E67415" w:rsidRDefault="00E67415" w:rsidP="00E67415">
      <w:pPr>
        <w:jc w:val="center"/>
        <w:rPr>
          <w:sz w:val="32"/>
          <w:szCs w:val="32"/>
        </w:rPr>
      </w:pPr>
      <w:r w:rsidRPr="00901D5A">
        <w:rPr>
          <w:sz w:val="32"/>
          <w:szCs w:val="32"/>
        </w:rPr>
        <w:t xml:space="preserve">муниципального </w:t>
      </w:r>
      <w:r>
        <w:rPr>
          <w:sz w:val="32"/>
          <w:szCs w:val="32"/>
        </w:rPr>
        <w:t xml:space="preserve">бюджетного общеобразовательного учреждения средней общеобразовательной школы № 4 имени </w:t>
      </w:r>
      <w:proofErr w:type="spellStart"/>
      <w:r>
        <w:rPr>
          <w:sz w:val="32"/>
          <w:szCs w:val="32"/>
        </w:rPr>
        <w:t>А.С.Пушкина</w:t>
      </w:r>
      <w:proofErr w:type="spellEnd"/>
      <w:r>
        <w:rPr>
          <w:sz w:val="32"/>
          <w:szCs w:val="32"/>
        </w:rPr>
        <w:t xml:space="preserve"> муниципального образования Каневской район</w:t>
      </w:r>
    </w:p>
    <w:p w:rsidR="00E67415" w:rsidRDefault="00E67415" w:rsidP="00E67415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Краснодарского края</w:t>
      </w:r>
    </w:p>
    <w:p w:rsidR="00E67415" w:rsidRDefault="00E67415" w:rsidP="00E67415">
      <w:pPr>
        <w:rPr>
          <w:szCs w:val="28"/>
        </w:rPr>
      </w:pPr>
    </w:p>
    <w:p w:rsidR="00E67415" w:rsidRDefault="00E67415" w:rsidP="00E67415">
      <w:pPr>
        <w:rPr>
          <w:szCs w:val="28"/>
        </w:rPr>
      </w:pPr>
    </w:p>
    <w:p w:rsidR="00E67415" w:rsidRDefault="00E67415" w:rsidP="00E67415">
      <w:pPr>
        <w:rPr>
          <w:szCs w:val="28"/>
        </w:rPr>
      </w:pPr>
    </w:p>
    <w:p w:rsidR="00E67415" w:rsidRPr="00F337D6" w:rsidRDefault="00E67415" w:rsidP="00E6741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  <w:r w:rsidRPr="00F337D6">
        <w:rPr>
          <w:caps/>
          <w:sz w:val="28"/>
          <w:szCs w:val="28"/>
        </w:rPr>
        <w:t>Принято</w:t>
      </w:r>
    </w:p>
    <w:p w:rsidR="00E67415" w:rsidRDefault="00E67415" w:rsidP="00E67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Совет школы МБОУ СОШ № 4</w:t>
      </w:r>
    </w:p>
    <w:p w:rsidR="00E67415" w:rsidRDefault="00E67415" w:rsidP="00E67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Протокол от _25_ 08.2011г. №_1__</w:t>
      </w:r>
    </w:p>
    <w:p w:rsidR="00E67415" w:rsidRDefault="00E67415" w:rsidP="00E67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67415" w:rsidRDefault="00E67415" w:rsidP="00E674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415" w:rsidRPr="00F337D6" w:rsidRDefault="00E67415" w:rsidP="00E6741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  <w:r w:rsidRPr="00F337D6">
        <w:rPr>
          <w:caps/>
          <w:sz w:val="28"/>
          <w:szCs w:val="28"/>
        </w:rPr>
        <w:t>Принято</w:t>
      </w:r>
    </w:p>
    <w:p w:rsidR="00E67415" w:rsidRDefault="00E67415" w:rsidP="00E67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Педагогический совет  МБОУ СОШ № 4</w:t>
      </w:r>
    </w:p>
    <w:p w:rsidR="00E67415" w:rsidRDefault="00E67415" w:rsidP="00E67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Протокол от _26_ 08.2011г.  №_1__</w:t>
      </w:r>
    </w:p>
    <w:p w:rsidR="00E67415" w:rsidRDefault="00E67415" w:rsidP="00E67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67415" w:rsidRPr="00F337D6" w:rsidRDefault="00E67415" w:rsidP="00E67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caps/>
          <w:sz w:val="28"/>
          <w:szCs w:val="28"/>
        </w:rPr>
        <w:t xml:space="preserve">         </w:t>
      </w:r>
    </w:p>
    <w:p w:rsidR="00E67415" w:rsidRDefault="00E67415" w:rsidP="00E67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Приказ   МБОУ СОШ № 4</w:t>
      </w:r>
    </w:p>
    <w:p w:rsidR="00E67415" w:rsidRDefault="00E67415" w:rsidP="00E67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_01_ 09.2011г.  №_1__</w:t>
      </w:r>
    </w:p>
    <w:p w:rsidR="00E67415" w:rsidRDefault="00E67415" w:rsidP="00E67415">
      <w:pPr>
        <w:rPr>
          <w:sz w:val="28"/>
          <w:szCs w:val="28"/>
        </w:rPr>
      </w:pPr>
    </w:p>
    <w:p w:rsidR="00E67415" w:rsidRDefault="00E67415" w:rsidP="00E67415">
      <w:pPr>
        <w:rPr>
          <w:sz w:val="28"/>
          <w:szCs w:val="28"/>
        </w:rPr>
      </w:pPr>
    </w:p>
    <w:p w:rsidR="00E67415" w:rsidRPr="00F337D6" w:rsidRDefault="00E67415" w:rsidP="00E67415">
      <w:pPr>
        <w:jc w:val="center"/>
        <w:rPr>
          <w:sz w:val="32"/>
          <w:szCs w:val="32"/>
        </w:rPr>
      </w:pPr>
      <w:r w:rsidRPr="00F337D6">
        <w:rPr>
          <w:sz w:val="32"/>
          <w:szCs w:val="32"/>
        </w:rPr>
        <w:t>ст. Каневская</w:t>
      </w:r>
    </w:p>
    <w:p w:rsidR="00E67415" w:rsidRDefault="00E67415" w:rsidP="00E67415">
      <w:pPr>
        <w:jc w:val="center"/>
        <w:rPr>
          <w:sz w:val="32"/>
          <w:szCs w:val="32"/>
        </w:rPr>
      </w:pPr>
      <w:r w:rsidRPr="00F337D6">
        <w:rPr>
          <w:sz w:val="32"/>
          <w:szCs w:val="32"/>
        </w:rPr>
        <w:t>2011 г.</w:t>
      </w:r>
    </w:p>
    <w:p w:rsidR="00E67415" w:rsidRDefault="00E67415" w:rsidP="00BA45E1">
      <w:pPr>
        <w:jc w:val="center"/>
        <w:rPr>
          <w:b/>
        </w:rPr>
      </w:pPr>
    </w:p>
    <w:p w:rsidR="00E67415" w:rsidRDefault="00E67415" w:rsidP="00BA45E1">
      <w:pPr>
        <w:jc w:val="center"/>
        <w:rPr>
          <w:b/>
        </w:rPr>
      </w:pPr>
    </w:p>
    <w:p w:rsidR="00E67415" w:rsidRDefault="00E67415" w:rsidP="00BA45E1">
      <w:pPr>
        <w:jc w:val="center"/>
        <w:rPr>
          <w:b/>
        </w:rPr>
      </w:pPr>
    </w:p>
    <w:p w:rsidR="00E67415" w:rsidRDefault="00E67415" w:rsidP="00BA45E1">
      <w:pPr>
        <w:jc w:val="center"/>
        <w:rPr>
          <w:b/>
        </w:rPr>
      </w:pPr>
    </w:p>
    <w:p w:rsidR="00BA45E1" w:rsidRPr="009E009A" w:rsidRDefault="00BA45E1" w:rsidP="00BA45E1">
      <w:pPr>
        <w:jc w:val="center"/>
        <w:rPr>
          <w:b/>
        </w:rPr>
      </w:pPr>
      <w:r w:rsidRPr="009E009A">
        <w:rPr>
          <w:b/>
        </w:rPr>
        <w:lastRenderedPageBreak/>
        <w:t>ПАСПОРТ ПРОГРАММЫ РАЗВИТИЯ</w:t>
      </w:r>
    </w:p>
    <w:p w:rsidR="00BA45E1" w:rsidRDefault="00BA45E1" w:rsidP="00BA45E1">
      <w:pPr>
        <w:jc w:val="center"/>
        <w:rPr>
          <w:b/>
        </w:rPr>
      </w:pPr>
      <w:r w:rsidRPr="009E009A">
        <w:rPr>
          <w:b/>
        </w:rPr>
        <w:t>М</w:t>
      </w:r>
      <w:r>
        <w:rPr>
          <w:b/>
        </w:rPr>
        <w:t>Б</w:t>
      </w:r>
      <w:r w:rsidRPr="009E009A">
        <w:rPr>
          <w:b/>
        </w:rPr>
        <w:t>ОУ СОШ №</w:t>
      </w:r>
      <w:r>
        <w:rPr>
          <w:b/>
        </w:rPr>
        <w:t xml:space="preserve">4 имени </w:t>
      </w:r>
      <w:proofErr w:type="spellStart"/>
      <w:r>
        <w:rPr>
          <w:b/>
        </w:rPr>
        <w:t>А.С.Пушкина</w:t>
      </w:r>
      <w:proofErr w:type="spellEnd"/>
    </w:p>
    <w:p w:rsidR="00BA45E1" w:rsidRPr="009E009A" w:rsidRDefault="00BA45E1" w:rsidP="00BA45E1">
      <w:pPr>
        <w:jc w:val="center"/>
        <w:rPr>
          <w:b/>
        </w:rPr>
      </w:pPr>
      <w:r>
        <w:rPr>
          <w:b/>
        </w:rPr>
        <w:t>ст. Каневская Краснодарский край</w:t>
      </w:r>
    </w:p>
    <w:p w:rsidR="00BA45E1" w:rsidRPr="009E009A" w:rsidRDefault="00BA45E1" w:rsidP="00BA45E1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BA45E1" w:rsidRPr="00287A27" w:rsidTr="00371F19">
        <w:tc>
          <w:tcPr>
            <w:tcW w:w="2268" w:type="dxa"/>
          </w:tcPr>
          <w:p w:rsidR="00BA45E1" w:rsidRPr="00287A27" w:rsidRDefault="00BA45E1" w:rsidP="00371F19">
            <w:pPr>
              <w:jc w:val="both"/>
              <w:rPr>
                <w:b/>
              </w:rPr>
            </w:pPr>
          </w:p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rPr>
                <w:b/>
              </w:rPr>
              <w:t>Наименование</w:t>
            </w:r>
          </w:p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rPr>
                <w:b/>
              </w:rPr>
              <w:t>Программы</w:t>
            </w:r>
          </w:p>
        </w:tc>
        <w:tc>
          <w:tcPr>
            <w:tcW w:w="7560" w:type="dxa"/>
          </w:tcPr>
          <w:p w:rsidR="00BA45E1" w:rsidRPr="00287A27" w:rsidRDefault="00BA45E1" w:rsidP="00371F19"/>
          <w:p w:rsidR="00BA45E1" w:rsidRPr="00287A27" w:rsidRDefault="00BA45E1" w:rsidP="00371F19">
            <w:pPr>
              <w:widowControl w:val="0"/>
              <w:autoSpaceDE w:val="0"/>
              <w:autoSpaceDN w:val="0"/>
              <w:adjustRightInd w:val="0"/>
              <w:ind w:right="-6"/>
              <w:rPr>
                <w:bCs/>
                <w:iCs/>
              </w:rPr>
            </w:pPr>
            <w:r w:rsidRPr="00287A27">
              <w:t xml:space="preserve">Программа развития </w:t>
            </w:r>
            <w:r w:rsidRPr="00287A27">
              <w:rPr>
                <w:bCs/>
              </w:rPr>
              <w:t xml:space="preserve">МБОУ СОШ № 4  </w:t>
            </w:r>
            <w:r w:rsidRPr="00287A27">
              <w:t>ст. Каневской Каневского района  Краснодарского края на 20011-201</w:t>
            </w:r>
            <w:r w:rsidR="00371F19" w:rsidRPr="00287A27">
              <w:t xml:space="preserve">5 </w:t>
            </w:r>
            <w:r w:rsidRPr="00287A27">
              <w:rPr>
                <w:bCs/>
                <w:iCs/>
              </w:rPr>
              <w:t xml:space="preserve">« </w:t>
            </w:r>
            <w:proofErr w:type="spellStart"/>
            <w:r w:rsidRPr="00287A27">
              <w:rPr>
                <w:bCs/>
                <w:iCs/>
              </w:rPr>
              <w:t>Компетентностный</w:t>
            </w:r>
            <w:proofErr w:type="spellEnd"/>
            <w:r w:rsidRPr="00287A27">
              <w:rPr>
                <w:bCs/>
                <w:iCs/>
              </w:rPr>
              <w:t xml:space="preserve">  подход – как основа достижения  качественного образования»</w:t>
            </w:r>
          </w:p>
          <w:p w:rsidR="00BA45E1" w:rsidRPr="00287A27" w:rsidRDefault="00BA45E1" w:rsidP="00371F19">
            <w:r w:rsidRPr="00287A27">
              <w:t xml:space="preserve"> годы (далее — Программа) </w:t>
            </w:r>
          </w:p>
          <w:p w:rsidR="00BA45E1" w:rsidRPr="00287A27" w:rsidRDefault="00BA45E1" w:rsidP="00371F19">
            <w:pPr>
              <w:rPr>
                <w:b/>
              </w:rPr>
            </w:pPr>
          </w:p>
        </w:tc>
      </w:tr>
      <w:tr w:rsidR="00BA45E1" w:rsidRPr="00287A27" w:rsidTr="00371F19">
        <w:tc>
          <w:tcPr>
            <w:tcW w:w="2268" w:type="dxa"/>
          </w:tcPr>
          <w:p w:rsidR="00BA45E1" w:rsidRPr="00287A27" w:rsidRDefault="00BA45E1" w:rsidP="00371F19">
            <w:pPr>
              <w:rPr>
                <w:b/>
              </w:rPr>
            </w:pPr>
          </w:p>
          <w:p w:rsidR="00BA45E1" w:rsidRPr="00287A27" w:rsidRDefault="00BA45E1" w:rsidP="00371F19">
            <w:pPr>
              <w:rPr>
                <w:b/>
              </w:rPr>
            </w:pPr>
            <w:r w:rsidRPr="00287A27">
              <w:rPr>
                <w:b/>
              </w:rPr>
              <w:t>Сроки реализации Программы</w:t>
            </w:r>
          </w:p>
          <w:p w:rsidR="00BA45E1" w:rsidRPr="00287A27" w:rsidRDefault="00BA45E1" w:rsidP="00371F19">
            <w:pPr>
              <w:rPr>
                <w:b/>
              </w:rPr>
            </w:pPr>
          </w:p>
        </w:tc>
        <w:tc>
          <w:tcPr>
            <w:tcW w:w="7560" w:type="dxa"/>
          </w:tcPr>
          <w:p w:rsidR="00BA45E1" w:rsidRPr="00287A27" w:rsidRDefault="00BA45E1" w:rsidP="00371F19">
            <w:pPr>
              <w:jc w:val="both"/>
            </w:pPr>
          </w:p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t>20011 - 201</w:t>
            </w:r>
            <w:r w:rsidR="00371F19" w:rsidRPr="00287A27">
              <w:t>5</w:t>
            </w:r>
            <w:r w:rsidRPr="00287A27">
              <w:t xml:space="preserve"> гг. и на дальнейшую перспективу</w:t>
            </w:r>
          </w:p>
        </w:tc>
      </w:tr>
      <w:tr w:rsidR="00BA45E1" w:rsidRPr="00287A27" w:rsidTr="00371F19">
        <w:tc>
          <w:tcPr>
            <w:tcW w:w="2268" w:type="dxa"/>
          </w:tcPr>
          <w:p w:rsidR="00BA45E1" w:rsidRPr="00287A27" w:rsidRDefault="00BA45E1" w:rsidP="00371F19">
            <w:pPr>
              <w:jc w:val="both"/>
              <w:rPr>
                <w:b/>
              </w:rPr>
            </w:pPr>
          </w:p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rPr>
                <w:b/>
              </w:rPr>
              <w:t xml:space="preserve">Основания </w:t>
            </w:r>
            <w:proofErr w:type="gramStart"/>
            <w:r w:rsidRPr="00287A27">
              <w:rPr>
                <w:b/>
              </w:rPr>
              <w:t>для</w:t>
            </w:r>
            <w:proofErr w:type="gramEnd"/>
            <w:r w:rsidRPr="00287A27">
              <w:rPr>
                <w:b/>
              </w:rPr>
              <w:t xml:space="preserve"> </w:t>
            </w:r>
          </w:p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rPr>
                <w:b/>
              </w:rPr>
              <w:t>разработки</w:t>
            </w:r>
          </w:p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rPr>
                <w:b/>
              </w:rPr>
              <w:t xml:space="preserve"> программы</w:t>
            </w:r>
          </w:p>
        </w:tc>
        <w:tc>
          <w:tcPr>
            <w:tcW w:w="7560" w:type="dxa"/>
          </w:tcPr>
          <w:p w:rsidR="00371F19" w:rsidRPr="00287A27" w:rsidRDefault="00371F19" w:rsidP="00371F19">
            <w:r w:rsidRPr="00287A27">
              <w:t xml:space="preserve">Закон Российской Федерации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87A27">
                <w:t>1992 г</w:t>
              </w:r>
            </w:smartTag>
            <w:r w:rsidRPr="00287A27">
              <w:t>.  №3266-1 «Об образовании»</w:t>
            </w:r>
          </w:p>
          <w:p w:rsidR="00371F19" w:rsidRPr="00287A27" w:rsidRDefault="00371F19" w:rsidP="00371F19">
            <w:r w:rsidRPr="00287A27">
              <w:t>Концепция федеральной целевой программы развития на 2011-2015 годы.</w:t>
            </w:r>
          </w:p>
          <w:p w:rsidR="00371F19" w:rsidRPr="00287A27" w:rsidRDefault="00371F19" w:rsidP="00371F19">
            <w:r w:rsidRPr="00287A27">
              <w:t>Концепция долгосрочной краевой целевой программы «Развитие образования в Краснодарском крае» на 2011-2015 годы (протокол № 37 от 14 января 2010 года краевого Совета по региональным проектам и программам при главе администрации (губернаторе) Краснодарского края).</w:t>
            </w:r>
          </w:p>
          <w:p w:rsidR="00BA45E1" w:rsidRPr="00287A27" w:rsidRDefault="00BA45E1" w:rsidP="00371F19">
            <w:pPr>
              <w:rPr>
                <w:b/>
              </w:rPr>
            </w:pPr>
          </w:p>
        </w:tc>
      </w:tr>
      <w:tr w:rsidR="00BA45E1" w:rsidRPr="00287A27" w:rsidTr="00371F19">
        <w:tc>
          <w:tcPr>
            <w:tcW w:w="2268" w:type="dxa"/>
          </w:tcPr>
          <w:p w:rsidR="00BA45E1" w:rsidRPr="00287A27" w:rsidRDefault="00BA45E1" w:rsidP="00371F19">
            <w:pPr>
              <w:jc w:val="both"/>
              <w:rPr>
                <w:b/>
              </w:rPr>
            </w:pPr>
          </w:p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rPr>
                <w:b/>
              </w:rPr>
              <w:t>Заказчик программы</w:t>
            </w:r>
          </w:p>
          <w:p w:rsidR="00BA45E1" w:rsidRPr="00287A27" w:rsidRDefault="00BA45E1" w:rsidP="00371F19">
            <w:pPr>
              <w:jc w:val="both"/>
              <w:rPr>
                <w:b/>
              </w:rPr>
            </w:pPr>
          </w:p>
        </w:tc>
        <w:tc>
          <w:tcPr>
            <w:tcW w:w="7560" w:type="dxa"/>
          </w:tcPr>
          <w:p w:rsidR="00BA45E1" w:rsidRPr="00287A27" w:rsidRDefault="00BA45E1" w:rsidP="00371F19">
            <w:pPr>
              <w:jc w:val="both"/>
            </w:pPr>
          </w:p>
          <w:p w:rsidR="00BA45E1" w:rsidRPr="00287A27" w:rsidRDefault="00BA45E1" w:rsidP="00371F19">
            <w:pPr>
              <w:jc w:val="both"/>
            </w:pPr>
            <w:r w:rsidRPr="00287A27">
              <w:t>Родители учащихся МБОУ СОШ № 4 ст. Каневской</w:t>
            </w:r>
          </w:p>
          <w:p w:rsidR="00BA45E1" w:rsidRPr="00287A27" w:rsidRDefault="00BA45E1" w:rsidP="00371F19">
            <w:pPr>
              <w:jc w:val="both"/>
            </w:pPr>
            <w:r w:rsidRPr="00287A27">
              <w:t>Совет школы</w:t>
            </w:r>
          </w:p>
        </w:tc>
      </w:tr>
      <w:tr w:rsidR="00BA45E1" w:rsidRPr="00287A27" w:rsidTr="00371F19">
        <w:tc>
          <w:tcPr>
            <w:tcW w:w="2268" w:type="dxa"/>
          </w:tcPr>
          <w:p w:rsidR="00BA45E1" w:rsidRPr="00287A27" w:rsidRDefault="00BA45E1" w:rsidP="00371F19">
            <w:pPr>
              <w:rPr>
                <w:b/>
              </w:rPr>
            </w:pPr>
          </w:p>
          <w:p w:rsidR="00BA45E1" w:rsidRPr="00287A27" w:rsidRDefault="00BA45E1" w:rsidP="00371F19">
            <w:pPr>
              <w:rPr>
                <w:b/>
              </w:rPr>
            </w:pPr>
            <w:r w:rsidRPr="00287A27">
              <w:rPr>
                <w:b/>
              </w:rPr>
              <w:t>Разработчик и исполнитель программы</w:t>
            </w:r>
          </w:p>
        </w:tc>
        <w:tc>
          <w:tcPr>
            <w:tcW w:w="7560" w:type="dxa"/>
          </w:tcPr>
          <w:p w:rsidR="00BA45E1" w:rsidRPr="00287A27" w:rsidRDefault="00BA45E1" w:rsidP="00371F19">
            <w:pPr>
              <w:jc w:val="both"/>
            </w:pPr>
          </w:p>
          <w:p w:rsidR="00BA45E1" w:rsidRPr="00287A27" w:rsidRDefault="00BA45E1" w:rsidP="00371F19">
            <w:pPr>
              <w:jc w:val="both"/>
            </w:pPr>
            <w:r w:rsidRPr="00287A27">
              <w:t xml:space="preserve">Администрация  и педагогический коллектив МБОУ СОШ № 4 </w:t>
            </w:r>
          </w:p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t>ст. Каневской  Краснодарского края.</w:t>
            </w:r>
          </w:p>
        </w:tc>
      </w:tr>
      <w:tr w:rsidR="00BA45E1" w:rsidRPr="00287A27" w:rsidTr="00371F19">
        <w:tc>
          <w:tcPr>
            <w:tcW w:w="2268" w:type="dxa"/>
          </w:tcPr>
          <w:p w:rsidR="00BA45E1" w:rsidRPr="00287A27" w:rsidRDefault="00BA45E1" w:rsidP="00371F19">
            <w:pPr>
              <w:jc w:val="both"/>
              <w:rPr>
                <w:b/>
              </w:rPr>
            </w:pPr>
          </w:p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rPr>
                <w:b/>
              </w:rPr>
              <w:t>Цель программы</w:t>
            </w:r>
          </w:p>
        </w:tc>
        <w:tc>
          <w:tcPr>
            <w:tcW w:w="7560" w:type="dxa"/>
          </w:tcPr>
          <w:p w:rsidR="00BA45E1" w:rsidRPr="00287A27" w:rsidRDefault="00BA45E1" w:rsidP="00371F19">
            <w:pPr>
              <w:jc w:val="both"/>
            </w:pPr>
          </w:p>
          <w:p w:rsidR="00BA45E1" w:rsidRPr="00287A27" w:rsidRDefault="00BA45E1" w:rsidP="00371F19">
            <w:pPr>
              <w:ind w:firstLine="360"/>
              <w:jc w:val="both"/>
            </w:pPr>
            <w:r w:rsidRPr="00287A27">
              <w:t>Создание условий для усиления личностной и практической направленности образовательного процесса  в условиях сельской школы с целью формирования личности выпускника, социально адаптированного и обладающего востребованными в современных условиях компетенциями.</w:t>
            </w:r>
          </w:p>
          <w:p w:rsidR="00BA45E1" w:rsidRPr="00287A27" w:rsidRDefault="00BA45E1" w:rsidP="00371F19">
            <w:pPr>
              <w:jc w:val="both"/>
              <w:rPr>
                <w:b/>
              </w:rPr>
            </w:pPr>
          </w:p>
        </w:tc>
      </w:tr>
      <w:tr w:rsidR="00BA45E1" w:rsidRPr="00287A27" w:rsidTr="00371F19">
        <w:trPr>
          <w:trHeight w:val="70"/>
        </w:trPr>
        <w:tc>
          <w:tcPr>
            <w:tcW w:w="2268" w:type="dxa"/>
          </w:tcPr>
          <w:p w:rsidR="00BA45E1" w:rsidRPr="00287A27" w:rsidRDefault="00BA45E1" w:rsidP="00371F19">
            <w:pPr>
              <w:rPr>
                <w:b/>
              </w:rPr>
            </w:pPr>
            <w:r w:rsidRPr="00287A27">
              <w:rPr>
                <w:b/>
              </w:rPr>
              <w:t>Основные задачи программы</w:t>
            </w:r>
          </w:p>
        </w:tc>
        <w:tc>
          <w:tcPr>
            <w:tcW w:w="7560" w:type="dxa"/>
          </w:tcPr>
          <w:p w:rsidR="00BA45E1" w:rsidRPr="00287A27" w:rsidRDefault="00BA45E1" w:rsidP="00371F19">
            <w:pPr>
              <w:ind w:left="720"/>
            </w:pPr>
            <w:r w:rsidRPr="00287A27">
              <w:rPr>
                <w:b/>
              </w:rPr>
              <w:t>Задачи:</w:t>
            </w:r>
            <w:r w:rsidRPr="00287A27">
              <w:t xml:space="preserve"> </w:t>
            </w:r>
          </w:p>
          <w:p w:rsidR="00371F19" w:rsidRPr="00287A27" w:rsidRDefault="00371F19" w:rsidP="00371F19">
            <w:pPr>
              <w:pStyle w:val="aa"/>
              <w:numPr>
                <w:ilvl w:val="0"/>
                <w:numId w:val="30"/>
              </w:numPr>
            </w:pPr>
            <w:r w:rsidRPr="00287A27">
              <w:t>обеспечение инновационного характера базового образования;</w:t>
            </w:r>
            <w:bookmarkStart w:id="0" w:name="l14"/>
            <w:bookmarkEnd w:id="0"/>
          </w:p>
          <w:p w:rsidR="00371F19" w:rsidRPr="00287A27" w:rsidRDefault="00371F19" w:rsidP="00371F19">
            <w:pPr>
              <w:pStyle w:val="aa"/>
              <w:numPr>
                <w:ilvl w:val="0"/>
                <w:numId w:val="30"/>
              </w:numPr>
            </w:pPr>
            <w:r w:rsidRPr="00287A27">
              <w:t xml:space="preserve">модернизация институтов системы образования как инструментов социального развития; </w:t>
            </w:r>
          </w:p>
          <w:p w:rsidR="00371F19" w:rsidRPr="00287A27" w:rsidRDefault="00371F19" w:rsidP="00371F19">
            <w:pPr>
              <w:pStyle w:val="aa"/>
              <w:numPr>
                <w:ilvl w:val="0"/>
                <w:numId w:val="30"/>
              </w:numPr>
            </w:pPr>
            <w:r w:rsidRPr="00287A27">
              <w:t xml:space="preserve">формирование механизмов оценки качества и востребованности </w:t>
            </w:r>
            <w:bookmarkStart w:id="1" w:name="l15"/>
            <w:bookmarkEnd w:id="1"/>
            <w:r w:rsidRPr="00287A27">
              <w:t>образовательных услуг с участием потребителей;</w:t>
            </w:r>
          </w:p>
          <w:p w:rsidR="00371F19" w:rsidRPr="00287A27" w:rsidRDefault="00BA45E1" w:rsidP="00371F19">
            <w:pPr>
              <w:pStyle w:val="aa"/>
              <w:numPr>
                <w:ilvl w:val="0"/>
                <w:numId w:val="30"/>
              </w:numPr>
            </w:pPr>
            <w:r w:rsidRPr="00287A27">
              <w:t xml:space="preserve">совершенствование системы здоровье сберегающих технологий обучения и формирование у обучающихся целостного отношения к своему здоровью; обеспечение доступности </w:t>
            </w:r>
            <w:proofErr w:type="spellStart"/>
            <w:r w:rsidRPr="00287A27">
              <w:t>предшкольного</w:t>
            </w:r>
            <w:proofErr w:type="spellEnd"/>
            <w:r w:rsidRPr="00287A27">
              <w:t xml:space="preserve">  </w:t>
            </w:r>
            <w:proofErr w:type="spellStart"/>
            <w:r w:rsidRPr="00287A27">
              <w:t>образования;</w:t>
            </w:r>
            <w:r w:rsidRPr="00287A27">
              <w:rPr>
                <w:bCs/>
              </w:rPr>
              <w:t>создание</w:t>
            </w:r>
            <w:proofErr w:type="spellEnd"/>
            <w:r w:rsidRPr="00287A27">
              <w:rPr>
                <w:bCs/>
              </w:rPr>
              <w:t xml:space="preserve"> системы </w:t>
            </w:r>
            <w:proofErr w:type="spellStart"/>
            <w:r w:rsidRPr="00287A27">
              <w:rPr>
                <w:bCs/>
              </w:rPr>
              <w:t>предпрофильной</w:t>
            </w:r>
            <w:proofErr w:type="spellEnd"/>
            <w:r w:rsidRPr="00287A27">
              <w:rPr>
                <w:bCs/>
              </w:rPr>
              <w:t xml:space="preserve"> подготовки в основной школе;</w:t>
            </w:r>
            <w:r w:rsidRPr="00287A27">
              <w:t xml:space="preserve"> внедрение современных образовательных технологий на всех учебных предметах; </w:t>
            </w:r>
          </w:p>
          <w:p w:rsidR="00371F19" w:rsidRPr="00287A27" w:rsidRDefault="00371F19" w:rsidP="00371F19">
            <w:pPr>
              <w:pStyle w:val="aa"/>
              <w:numPr>
                <w:ilvl w:val="0"/>
                <w:numId w:val="30"/>
              </w:numPr>
            </w:pPr>
            <w:r w:rsidRPr="00287A27">
              <w:t xml:space="preserve">создание современной системы непрерывного образования, подготовки и переподготовки профессиональных кадров; </w:t>
            </w:r>
          </w:p>
          <w:p w:rsidR="00371F19" w:rsidRPr="00287A27" w:rsidRDefault="00BA45E1" w:rsidP="00371F19">
            <w:pPr>
              <w:pStyle w:val="aa"/>
              <w:numPr>
                <w:ilvl w:val="0"/>
                <w:numId w:val="30"/>
              </w:numPr>
            </w:pPr>
            <w:r w:rsidRPr="00287A27">
              <w:t xml:space="preserve">обеспечение социальной защищенности участников </w:t>
            </w:r>
            <w:r w:rsidRPr="00287A27">
              <w:lastRenderedPageBreak/>
              <w:t xml:space="preserve">образовательного процесса; </w:t>
            </w:r>
          </w:p>
          <w:p w:rsidR="00371F19" w:rsidRPr="00287A27" w:rsidRDefault="00BA45E1" w:rsidP="00371F19">
            <w:pPr>
              <w:pStyle w:val="aa"/>
              <w:numPr>
                <w:ilvl w:val="0"/>
                <w:numId w:val="30"/>
              </w:numPr>
            </w:pPr>
            <w:r w:rsidRPr="00287A27">
              <w:t>формирование системы  демократического, государственно-  общественного управления образованием;</w:t>
            </w:r>
          </w:p>
          <w:p w:rsidR="00BA45E1" w:rsidRPr="00287A27" w:rsidRDefault="00BA45E1" w:rsidP="00371F19">
            <w:pPr>
              <w:pStyle w:val="aa"/>
              <w:numPr>
                <w:ilvl w:val="0"/>
                <w:numId w:val="30"/>
              </w:numPr>
            </w:pPr>
            <w:r w:rsidRPr="00287A27">
              <w:t>создание организационно-экономических условий обеспечения инновационной деятельности в сфере  образования.  развитие финансовой самостоятельности школы,  привлечение спонсорских средств, введение платных образовательных услуг, с целью обновления и развития  материально-технической базы школы.</w:t>
            </w:r>
          </w:p>
        </w:tc>
      </w:tr>
      <w:tr w:rsidR="00BA45E1" w:rsidRPr="00287A27" w:rsidTr="00371F19">
        <w:tc>
          <w:tcPr>
            <w:tcW w:w="2268" w:type="dxa"/>
          </w:tcPr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rPr>
                <w:b/>
              </w:rPr>
              <w:lastRenderedPageBreak/>
              <w:t xml:space="preserve">Исполнители основных </w:t>
            </w:r>
            <w:r w:rsidRPr="00287A27">
              <w:rPr>
                <w:b/>
              </w:rPr>
              <w:br/>
              <w:t xml:space="preserve">мероприятий </w:t>
            </w:r>
            <w:r w:rsidRPr="00287A27">
              <w:rPr>
                <w:b/>
              </w:rPr>
              <w:br/>
            </w:r>
            <w:r w:rsidRPr="00287A27">
              <w:rPr>
                <w:b/>
                <w:bCs/>
              </w:rPr>
              <w:t>Программы</w:t>
            </w:r>
          </w:p>
        </w:tc>
        <w:tc>
          <w:tcPr>
            <w:tcW w:w="7560" w:type="dxa"/>
          </w:tcPr>
          <w:p w:rsidR="00BA45E1" w:rsidRPr="00287A27" w:rsidRDefault="00BA45E1" w:rsidP="00371F19"/>
          <w:p w:rsidR="00BA45E1" w:rsidRPr="00287A27" w:rsidRDefault="00BA45E1" w:rsidP="00371F19">
            <w:pPr>
              <w:jc w:val="both"/>
            </w:pPr>
            <w:r w:rsidRPr="00287A27">
              <w:t xml:space="preserve">Администрация  и педагогический коллектив МБОУ СОШ № 4 </w:t>
            </w:r>
          </w:p>
          <w:p w:rsidR="00BA45E1" w:rsidRPr="00287A27" w:rsidRDefault="00BA45E1" w:rsidP="00371F19">
            <w:pPr>
              <w:rPr>
                <w:b/>
              </w:rPr>
            </w:pPr>
            <w:r w:rsidRPr="00287A27">
              <w:t>ст. Каневской  Краснодарского края.</w:t>
            </w:r>
          </w:p>
        </w:tc>
      </w:tr>
      <w:tr w:rsidR="00BA45E1" w:rsidRPr="00287A27" w:rsidTr="00371F19">
        <w:tc>
          <w:tcPr>
            <w:tcW w:w="2268" w:type="dxa"/>
          </w:tcPr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rPr>
                <w:b/>
              </w:rPr>
              <w:t xml:space="preserve">Источник </w:t>
            </w:r>
            <w:r w:rsidRPr="00287A27">
              <w:rPr>
                <w:b/>
              </w:rPr>
              <w:br/>
              <w:t>финансирования Программы</w:t>
            </w:r>
          </w:p>
        </w:tc>
        <w:tc>
          <w:tcPr>
            <w:tcW w:w="7560" w:type="dxa"/>
          </w:tcPr>
          <w:p w:rsidR="00BA45E1" w:rsidRPr="00287A27" w:rsidRDefault="00BA45E1" w:rsidP="00371F19">
            <w:pPr>
              <w:jc w:val="both"/>
            </w:pPr>
          </w:p>
          <w:p w:rsidR="00BA45E1" w:rsidRPr="00287A27" w:rsidRDefault="00BA45E1" w:rsidP="00371F19">
            <w:pPr>
              <w:jc w:val="both"/>
            </w:pPr>
            <w:r w:rsidRPr="00287A27">
              <w:t>Муниципальный бюджет района, бюджет Краснодарского края в части субвенций району, спонсорские  средства.</w:t>
            </w:r>
          </w:p>
          <w:p w:rsidR="00BA45E1" w:rsidRPr="00287A27" w:rsidRDefault="00BA45E1" w:rsidP="00371F19">
            <w:pPr>
              <w:jc w:val="both"/>
              <w:rPr>
                <w:b/>
              </w:rPr>
            </w:pPr>
          </w:p>
        </w:tc>
      </w:tr>
      <w:tr w:rsidR="00BA45E1" w:rsidRPr="00287A27" w:rsidTr="00371F19">
        <w:tc>
          <w:tcPr>
            <w:tcW w:w="2268" w:type="dxa"/>
          </w:tcPr>
          <w:p w:rsidR="00BA45E1" w:rsidRPr="00287A27" w:rsidRDefault="00BA45E1" w:rsidP="00371F19">
            <w:pPr>
              <w:rPr>
                <w:b/>
              </w:rPr>
            </w:pPr>
            <w:r w:rsidRPr="00287A27">
              <w:rPr>
                <w:b/>
              </w:rPr>
              <w:t>Ожидаемые результаты и реализации Программы</w:t>
            </w:r>
          </w:p>
        </w:tc>
        <w:tc>
          <w:tcPr>
            <w:tcW w:w="7560" w:type="dxa"/>
          </w:tcPr>
          <w:p w:rsidR="00BA45E1" w:rsidRPr="00287A27" w:rsidRDefault="00BA45E1" w:rsidP="00371F19">
            <w:pPr>
              <w:numPr>
                <w:ilvl w:val="0"/>
                <w:numId w:val="28"/>
              </w:numPr>
              <w:rPr>
                <w:color w:val="000000"/>
                <w:spacing w:val="-2"/>
              </w:rPr>
            </w:pPr>
            <w:r w:rsidRPr="00287A27">
              <w:rPr>
                <w:color w:val="000000"/>
              </w:rPr>
              <w:t>Обеспечение новых условий, содействующих сохранению здоровья школьников.</w:t>
            </w:r>
            <w:r w:rsidRPr="00287A27">
              <w:t xml:space="preserve"> Создание </w:t>
            </w:r>
            <w:r w:rsidRPr="00287A27">
              <w:rPr>
                <w:color w:val="000000"/>
                <w:spacing w:val="-2"/>
              </w:rPr>
              <w:t>здоровой среды школы, включающей нормальный морально-психологический микроклимат, обстановку доброжелательности и сотрудничества, гуманного отношения к ребенку, а также санитарно-гигиенические условия нахождения в школе.</w:t>
            </w:r>
          </w:p>
          <w:p w:rsidR="00BA45E1" w:rsidRPr="00287A27" w:rsidRDefault="00BA45E1" w:rsidP="00371F19">
            <w:pPr>
              <w:numPr>
                <w:ilvl w:val="0"/>
                <w:numId w:val="28"/>
              </w:numPr>
              <w:rPr>
                <w:lang w:eastAsia="ar-SA"/>
              </w:rPr>
            </w:pPr>
            <w:r w:rsidRPr="00287A27">
              <w:rPr>
                <w:lang w:eastAsia="ar-SA"/>
              </w:rPr>
              <w:t>Полноценное использование воспитательного потенциала семьи и активизация ее воспитательных функций.</w:t>
            </w:r>
          </w:p>
          <w:p w:rsidR="00BA45E1" w:rsidRPr="00287A27" w:rsidRDefault="00BA45E1" w:rsidP="00371F19">
            <w:pPr>
              <w:numPr>
                <w:ilvl w:val="0"/>
                <w:numId w:val="28"/>
              </w:numPr>
              <w:rPr>
                <w:color w:val="000000"/>
                <w:spacing w:val="-2"/>
              </w:rPr>
            </w:pPr>
            <w:r w:rsidRPr="00287A27">
              <w:t>Повышение качества образования (</w:t>
            </w:r>
            <w:r w:rsidRPr="00287A27">
              <w:rPr>
                <w:color w:val="000000"/>
                <w:spacing w:val="-2"/>
              </w:rPr>
              <w:t>получение каждым учеником максимально возможного для него уровня образованности, воспитанности, развития)</w:t>
            </w:r>
          </w:p>
          <w:p w:rsidR="00BA45E1" w:rsidRPr="00287A27" w:rsidRDefault="00BA45E1" w:rsidP="00371F19">
            <w:pPr>
              <w:numPr>
                <w:ilvl w:val="0"/>
                <w:numId w:val="28"/>
              </w:numPr>
            </w:pPr>
            <w:r w:rsidRPr="00287A27">
              <w:t xml:space="preserve">Охват всех детей микрорайона </w:t>
            </w:r>
            <w:proofErr w:type="spellStart"/>
            <w:r w:rsidRPr="00287A27">
              <w:t>предшкольной</w:t>
            </w:r>
            <w:proofErr w:type="spellEnd"/>
            <w:r w:rsidRPr="00287A27">
              <w:t xml:space="preserve"> подготовкой. Для неорганизованных детей увеличение времени занятий. Оборудование кабинета  </w:t>
            </w:r>
            <w:proofErr w:type="spellStart"/>
            <w:r w:rsidRPr="00287A27">
              <w:t>предшкольной</w:t>
            </w:r>
            <w:proofErr w:type="spellEnd"/>
            <w:r w:rsidRPr="00287A27">
              <w:t xml:space="preserve"> подготовки.</w:t>
            </w:r>
          </w:p>
          <w:p w:rsidR="00BA45E1" w:rsidRPr="00287A27" w:rsidRDefault="00BA45E1" w:rsidP="00371F19">
            <w:pPr>
              <w:pStyle w:val="a5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287A27">
              <w:rPr>
                <w:sz w:val="24"/>
              </w:rPr>
              <w:t xml:space="preserve">Создание условий для </w:t>
            </w:r>
            <w:proofErr w:type="spellStart"/>
            <w:r w:rsidRPr="00287A27">
              <w:rPr>
                <w:sz w:val="24"/>
              </w:rPr>
              <w:t>предпрофильной</w:t>
            </w:r>
            <w:proofErr w:type="spellEnd"/>
            <w:r w:rsidRPr="00287A27">
              <w:rPr>
                <w:sz w:val="24"/>
              </w:rPr>
              <w:t xml:space="preserve"> подготовки в основной школе. Возможность выбора учащимися образовательного учреждения. Разнообразие профилей, учитывающих особенности и способности школьников.</w:t>
            </w:r>
          </w:p>
          <w:p w:rsidR="00BA45E1" w:rsidRPr="00287A27" w:rsidRDefault="00BA45E1" w:rsidP="00371F19">
            <w:pPr>
              <w:numPr>
                <w:ilvl w:val="0"/>
                <w:numId w:val="28"/>
              </w:numPr>
            </w:pPr>
            <w:r w:rsidRPr="00287A27">
              <w:t xml:space="preserve">Внедрение новых инновационных технологий в учебный процесс, вовлечение </w:t>
            </w:r>
            <w:proofErr w:type="spellStart"/>
            <w:r w:rsidRPr="00287A27">
              <w:t>педколлектива</w:t>
            </w:r>
            <w:proofErr w:type="spellEnd"/>
            <w:r w:rsidRPr="00287A27">
              <w:t xml:space="preserve"> в инновационную деятельность и экспериментальную работу</w:t>
            </w:r>
          </w:p>
          <w:p w:rsidR="00BA45E1" w:rsidRPr="00287A27" w:rsidRDefault="00BA45E1" w:rsidP="00371F19">
            <w:pPr>
              <w:numPr>
                <w:ilvl w:val="0"/>
                <w:numId w:val="28"/>
              </w:numPr>
              <w:rPr>
                <w:lang w:eastAsia="ar-SA"/>
              </w:rPr>
            </w:pPr>
            <w:r w:rsidRPr="00287A27">
              <w:rPr>
                <w:lang w:eastAsia="ar-SA"/>
              </w:rPr>
              <w:t xml:space="preserve">Представление опыта работы </w:t>
            </w:r>
            <w:proofErr w:type="spellStart"/>
            <w:r w:rsidRPr="00287A27">
              <w:rPr>
                <w:lang w:eastAsia="ar-SA"/>
              </w:rPr>
              <w:t>педколлектива</w:t>
            </w:r>
            <w:proofErr w:type="spellEnd"/>
            <w:r w:rsidRPr="00287A27">
              <w:rPr>
                <w:lang w:eastAsia="ar-SA"/>
              </w:rPr>
              <w:t xml:space="preserve"> в профессиональных конкурсах  на уровне района, края, России</w:t>
            </w:r>
          </w:p>
          <w:p w:rsidR="00BA45E1" w:rsidRPr="00287A27" w:rsidRDefault="00BA45E1" w:rsidP="00371F19">
            <w:pPr>
              <w:numPr>
                <w:ilvl w:val="0"/>
                <w:numId w:val="28"/>
              </w:numPr>
              <w:rPr>
                <w:lang w:eastAsia="ar-SA"/>
              </w:rPr>
            </w:pPr>
            <w:r w:rsidRPr="00287A27">
              <w:rPr>
                <w:lang w:eastAsia="ar-SA"/>
              </w:rPr>
              <w:t>Автоматизация и информатизация всех сфер деятельности по  управлению и организации учебного и воспитательного процесса в школе</w:t>
            </w:r>
          </w:p>
          <w:p w:rsidR="00BA45E1" w:rsidRPr="00287A27" w:rsidRDefault="00BA45E1" w:rsidP="00371F19">
            <w:pPr>
              <w:numPr>
                <w:ilvl w:val="0"/>
                <w:numId w:val="28"/>
              </w:numPr>
            </w:pPr>
            <w:r w:rsidRPr="00287A27">
              <w:rPr>
                <w:lang w:eastAsia="ar-SA"/>
              </w:rPr>
              <w:t>Приобретение технического оборудования для широкого использования  информационных и интерактивных технологий в УВП</w:t>
            </w:r>
          </w:p>
          <w:p w:rsidR="00BA45E1" w:rsidRPr="00287A27" w:rsidRDefault="00BA45E1" w:rsidP="00371F19">
            <w:pPr>
              <w:ind w:left="252"/>
            </w:pPr>
          </w:p>
        </w:tc>
      </w:tr>
      <w:tr w:rsidR="00BA45E1" w:rsidRPr="00287A27" w:rsidTr="00371F19">
        <w:tc>
          <w:tcPr>
            <w:tcW w:w="2268" w:type="dxa"/>
          </w:tcPr>
          <w:p w:rsidR="00BA45E1" w:rsidRPr="00287A27" w:rsidRDefault="00BA45E1" w:rsidP="00371F19">
            <w:pPr>
              <w:rPr>
                <w:b/>
              </w:rPr>
            </w:pPr>
            <w:r w:rsidRPr="00287A27">
              <w:rPr>
                <w:b/>
              </w:rPr>
              <w:t xml:space="preserve">Система </w:t>
            </w:r>
            <w:r w:rsidRPr="00287A27">
              <w:rPr>
                <w:b/>
              </w:rPr>
              <w:br/>
              <w:t>организации контроля и исполнения Программы</w:t>
            </w:r>
          </w:p>
        </w:tc>
        <w:tc>
          <w:tcPr>
            <w:tcW w:w="7560" w:type="dxa"/>
          </w:tcPr>
          <w:p w:rsidR="00BA45E1" w:rsidRPr="00287A27" w:rsidRDefault="00BA45E1" w:rsidP="00371F19">
            <w:pPr>
              <w:jc w:val="both"/>
              <w:rPr>
                <w:b/>
              </w:rPr>
            </w:pPr>
            <w:r w:rsidRPr="00287A27">
              <w:t>Администрация МБОУ СОШ №4  в августе и декабре представляет в Совет школы отчет о ходе реализации Программы в разрезе мероприятий, в том числе по источникам финансирования.</w:t>
            </w:r>
          </w:p>
        </w:tc>
      </w:tr>
    </w:tbl>
    <w:p w:rsidR="00BA45E1" w:rsidRPr="009E009A" w:rsidRDefault="00BA45E1" w:rsidP="00BA45E1">
      <w:pPr>
        <w:jc w:val="both"/>
        <w:rPr>
          <w:b/>
          <w:bCs/>
        </w:rPr>
      </w:pPr>
    </w:p>
    <w:p w:rsidR="00BA45E1" w:rsidRPr="009E009A" w:rsidRDefault="00BA45E1" w:rsidP="00BA45E1">
      <w:pPr>
        <w:jc w:val="both"/>
        <w:rPr>
          <w:b/>
          <w:bCs/>
        </w:rPr>
      </w:pPr>
    </w:p>
    <w:p w:rsidR="00BA45E1" w:rsidRDefault="00BA45E1" w:rsidP="00BA45E1">
      <w:pPr>
        <w:jc w:val="both"/>
        <w:rPr>
          <w:b/>
          <w:bCs/>
        </w:rPr>
      </w:pPr>
    </w:p>
    <w:p w:rsidR="00BA45E1" w:rsidRDefault="00BA45E1" w:rsidP="00BA45E1">
      <w:pPr>
        <w:jc w:val="both"/>
        <w:rPr>
          <w:b/>
          <w:bCs/>
        </w:rPr>
      </w:pPr>
    </w:p>
    <w:p w:rsidR="00BA45E1" w:rsidRPr="009E009A" w:rsidRDefault="00BA45E1" w:rsidP="00BA45E1">
      <w:pPr>
        <w:jc w:val="both"/>
        <w:rPr>
          <w:b/>
          <w:bCs/>
        </w:rPr>
      </w:pPr>
    </w:p>
    <w:p w:rsidR="00BA45E1" w:rsidRDefault="00BA45E1" w:rsidP="00BA45E1">
      <w:pPr>
        <w:jc w:val="both"/>
        <w:rPr>
          <w:b/>
          <w:bCs/>
        </w:rPr>
      </w:pPr>
    </w:p>
    <w:p w:rsidR="00FA7472" w:rsidRPr="009E009A" w:rsidRDefault="00FA7472" w:rsidP="00BA45E1">
      <w:pPr>
        <w:jc w:val="both"/>
        <w:rPr>
          <w:b/>
          <w:bCs/>
        </w:rPr>
      </w:pPr>
    </w:p>
    <w:p w:rsidR="00BA45E1" w:rsidRDefault="00BA45E1" w:rsidP="00BA45E1">
      <w:pPr>
        <w:jc w:val="center"/>
        <w:rPr>
          <w:b/>
          <w:bCs/>
        </w:rPr>
      </w:pPr>
      <w:r w:rsidRPr="009E009A">
        <w:rPr>
          <w:b/>
          <w:bCs/>
        </w:rPr>
        <w:t>ПОЯСНИТЕЛЬНАЯ ЗАПИСКА</w:t>
      </w:r>
    </w:p>
    <w:p w:rsidR="00DF7F25" w:rsidRPr="009E009A" w:rsidRDefault="00DF7F25" w:rsidP="00BA45E1">
      <w:pPr>
        <w:jc w:val="center"/>
        <w:rPr>
          <w:b/>
          <w:bCs/>
        </w:rPr>
      </w:pPr>
    </w:p>
    <w:p w:rsidR="00BA45E1" w:rsidRPr="009E009A" w:rsidRDefault="00BA45E1" w:rsidP="00BA45E1">
      <w:pPr>
        <w:jc w:val="center"/>
        <w:rPr>
          <w:b/>
          <w:bCs/>
          <w:iCs/>
        </w:rPr>
      </w:pPr>
      <w:r w:rsidRPr="009E009A">
        <w:rPr>
          <w:b/>
          <w:bCs/>
          <w:iCs/>
        </w:rPr>
        <w:t xml:space="preserve">к Программе развития муниципального </w:t>
      </w:r>
      <w:r>
        <w:rPr>
          <w:b/>
          <w:bCs/>
          <w:iCs/>
        </w:rPr>
        <w:t xml:space="preserve">бюджетного </w:t>
      </w:r>
      <w:r w:rsidRPr="009E009A">
        <w:rPr>
          <w:b/>
          <w:bCs/>
          <w:iCs/>
        </w:rPr>
        <w:t>образовательного учреждения</w:t>
      </w:r>
    </w:p>
    <w:p w:rsidR="00BA45E1" w:rsidRDefault="00BA45E1" w:rsidP="00BA45E1">
      <w:pPr>
        <w:jc w:val="center"/>
        <w:rPr>
          <w:b/>
          <w:bCs/>
          <w:iCs/>
        </w:rPr>
      </w:pPr>
      <w:r w:rsidRPr="009E009A">
        <w:rPr>
          <w:b/>
          <w:bCs/>
          <w:iCs/>
        </w:rPr>
        <w:t>средней общеобразовательной школы №</w:t>
      </w:r>
      <w:r>
        <w:rPr>
          <w:b/>
          <w:bCs/>
          <w:iCs/>
        </w:rPr>
        <w:t xml:space="preserve"> 4 имени А.С. Пушкина муниципального образования Каневской район </w:t>
      </w:r>
    </w:p>
    <w:p w:rsidR="00DF7F25" w:rsidRPr="009E009A" w:rsidRDefault="00DF7F25" w:rsidP="00BA45E1">
      <w:pPr>
        <w:jc w:val="center"/>
      </w:pPr>
    </w:p>
    <w:p w:rsidR="00BA45E1" w:rsidRPr="009E009A" w:rsidRDefault="00BA45E1" w:rsidP="00BA45E1">
      <w:pPr>
        <w:jc w:val="both"/>
      </w:pPr>
      <w:r w:rsidRPr="009E009A">
        <w:t xml:space="preserve">     Программа развития муниципального </w:t>
      </w:r>
      <w:r>
        <w:t xml:space="preserve">бюджетного </w:t>
      </w:r>
      <w:r w:rsidRPr="009E009A">
        <w:t>общеобразовательного учреждения средней общеобразовательной школы №</w:t>
      </w:r>
      <w:r>
        <w:t>3</w:t>
      </w:r>
      <w:r w:rsidRPr="009E009A">
        <w:t xml:space="preserve"> станицы Каневской Краснодарского края на 20</w:t>
      </w:r>
      <w:r>
        <w:t>11</w:t>
      </w:r>
      <w:r w:rsidRPr="009E009A">
        <w:t xml:space="preserve"> — 201</w:t>
      </w:r>
      <w:r>
        <w:t>4</w:t>
      </w:r>
      <w:r w:rsidRPr="009E009A">
        <w:t xml:space="preserve"> год (далее Программа) — основополагающий документ, устанавливающий направления развития образования (воспитания и обучения) в школе.</w:t>
      </w:r>
    </w:p>
    <w:p w:rsidR="00371F19" w:rsidRDefault="00BA45E1" w:rsidP="00371F19">
      <w:r w:rsidRPr="009E009A">
        <w:t xml:space="preserve">     Необходимость в новой Программе вызвана тем, </w:t>
      </w:r>
      <w:r w:rsidRPr="009E009A">
        <w:rPr>
          <w:bCs/>
        </w:rPr>
        <w:t>что в</w:t>
      </w:r>
      <w:r w:rsidRPr="009E009A">
        <w:rPr>
          <w:b/>
          <w:bCs/>
        </w:rPr>
        <w:t xml:space="preserve"> </w:t>
      </w:r>
      <w:r w:rsidRPr="009E009A">
        <w:t xml:space="preserve">России принята </w:t>
      </w:r>
      <w:r w:rsidR="00371F19">
        <w:t>Концепция федеральной целевой программы развития на 2011-2015 годы, в Краснодарском крае Концепция долгосрочной краевой целевой программы «Развитие образования в Краснодарском крае» на 2011-2015 годы</w:t>
      </w:r>
      <w:r w:rsidRPr="009E009A">
        <w:t>, требующ</w:t>
      </w:r>
      <w:r w:rsidR="00371F19">
        <w:t>ие</w:t>
      </w:r>
      <w:r w:rsidRPr="009E009A">
        <w:t xml:space="preserve"> нового системного подхода к проблеме развития образования. Программа развития образования М</w:t>
      </w:r>
      <w:r w:rsidR="00371F19">
        <w:t>Б</w:t>
      </w:r>
      <w:r w:rsidRPr="009E009A">
        <w:t>ОУ СОШ №</w:t>
      </w:r>
      <w:r w:rsidR="00371F19">
        <w:t xml:space="preserve">4 </w:t>
      </w:r>
      <w:r w:rsidRPr="009E009A">
        <w:t xml:space="preserve">Краснодарского края (далее Программа) разработана с учетом модернизации российского </w:t>
      </w:r>
      <w:r w:rsidRPr="009E009A">
        <w:rPr>
          <w:bCs/>
        </w:rPr>
        <w:t xml:space="preserve">образования </w:t>
      </w:r>
      <w:r w:rsidRPr="009E009A">
        <w:t>до 201</w:t>
      </w:r>
      <w:r w:rsidR="00371F19">
        <w:t>5</w:t>
      </w:r>
      <w:r w:rsidRPr="009E009A">
        <w:t xml:space="preserve"> года, </w:t>
      </w:r>
      <w:r w:rsidR="00371F19" w:rsidRPr="00371F19">
        <w:t>Закон</w:t>
      </w:r>
      <w:r w:rsidR="00371F19">
        <w:t xml:space="preserve">а </w:t>
      </w:r>
      <w:r w:rsidR="00371F19" w:rsidRPr="00371F19">
        <w:t xml:space="preserve">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="00371F19" w:rsidRPr="00371F19">
          <w:t>1992 г</w:t>
        </w:r>
      </w:smartTag>
      <w:r w:rsidR="00371F19" w:rsidRPr="00371F19">
        <w:t>.  №3266-1 «Об образовании»</w:t>
      </w:r>
      <w:r w:rsidR="00371F19">
        <w:t>, Концепции  федеральной целевой программы развития на 2011-2015 годы, Концепции долгосрочной краевой целевой программы «Развитие образования в Краснодарском крае» на 2011-2015 годы (протокол № 37 от 14 января 2010 года краевого Совета по региональным проектам и программам при главе администрации (губернаторе) Краснодарского края).</w:t>
      </w:r>
    </w:p>
    <w:p w:rsidR="00371F19" w:rsidRDefault="00371F19" w:rsidP="00BA45E1">
      <w:pPr>
        <w:jc w:val="both"/>
      </w:pPr>
    </w:p>
    <w:p w:rsidR="00BA45E1" w:rsidRPr="009E009A" w:rsidRDefault="00BA45E1" w:rsidP="00BA45E1">
      <w:pPr>
        <w:jc w:val="both"/>
      </w:pPr>
      <w:r w:rsidRPr="009E009A">
        <w:t xml:space="preserve">    Цели и задачи Программы определены на основе анализа социально-экономического положения школы в муниципальном образовании, текущего состояния системы воспитательной работы и обучения, образовательных потребностей учащихся.</w:t>
      </w:r>
    </w:p>
    <w:p w:rsidR="00BA45E1" w:rsidRDefault="00BA45E1" w:rsidP="00BA45E1">
      <w:pPr>
        <w:jc w:val="both"/>
      </w:pPr>
      <w:r w:rsidRPr="009E009A">
        <w:t>В качестве стратегического подхода выбран путь реализации полномочий школы в       соответствии с российским законодательством, обеспечение современного качества образования, соответствия актуальным и перспективным потребностям личности, общества и государства, позволяющий использовать интеллектуальный педагогический и ресурсный потенциалы, накопленные школой.</w:t>
      </w:r>
    </w:p>
    <w:p w:rsidR="00DF7F25" w:rsidRPr="009E009A" w:rsidRDefault="00DF7F25" w:rsidP="00BA45E1">
      <w:pPr>
        <w:jc w:val="both"/>
      </w:pPr>
    </w:p>
    <w:p w:rsidR="00BA45E1" w:rsidRPr="009E009A" w:rsidRDefault="00BA45E1" w:rsidP="00BA45E1">
      <w:pPr>
        <w:pStyle w:val="a5"/>
        <w:ind w:firstLine="0"/>
        <w:jc w:val="both"/>
        <w:rPr>
          <w:b/>
          <w:sz w:val="24"/>
        </w:rPr>
      </w:pPr>
      <w:r w:rsidRPr="009E009A">
        <w:rPr>
          <w:b/>
          <w:sz w:val="24"/>
        </w:rPr>
        <w:t>Инновационные направления Программы развития:</w:t>
      </w:r>
    </w:p>
    <w:p w:rsidR="00BA45E1" w:rsidRDefault="00BA45E1" w:rsidP="00BA45E1">
      <w:pPr>
        <w:pStyle w:val="a5"/>
        <w:numPr>
          <w:ilvl w:val="0"/>
          <w:numId w:val="17"/>
        </w:numPr>
        <w:rPr>
          <w:sz w:val="24"/>
        </w:rPr>
      </w:pPr>
      <w:r w:rsidRPr="009E009A">
        <w:rPr>
          <w:sz w:val="24"/>
        </w:rPr>
        <w:t xml:space="preserve">активизация воспитательной работы,  </w:t>
      </w:r>
      <w:r w:rsidR="00371F19">
        <w:rPr>
          <w:sz w:val="24"/>
        </w:rPr>
        <w:t xml:space="preserve">патриотическое, технологическое  </w:t>
      </w:r>
      <w:r w:rsidRPr="009E009A">
        <w:rPr>
          <w:sz w:val="24"/>
        </w:rPr>
        <w:t xml:space="preserve"> воспитание подрастающего поколения, интеграция общего и дополнительного образования;</w:t>
      </w:r>
    </w:p>
    <w:p w:rsidR="00DF7F25" w:rsidRPr="009E009A" w:rsidRDefault="00DF7F25" w:rsidP="00DF7F25">
      <w:pPr>
        <w:pStyle w:val="a5"/>
        <w:ind w:left="720" w:firstLine="0"/>
        <w:rPr>
          <w:sz w:val="24"/>
        </w:rPr>
      </w:pPr>
    </w:p>
    <w:p w:rsidR="00BA45E1" w:rsidRDefault="00BA45E1" w:rsidP="00BA45E1">
      <w:pPr>
        <w:pStyle w:val="a5"/>
        <w:numPr>
          <w:ilvl w:val="0"/>
          <w:numId w:val="17"/>
        </w:numPr>
        <w:rPr>
          <w:sz w:val="24"/>
        </w:rPr>
      </w:pPr>
      <w:proofErr w:type="spellStart"/>
      <w:r w:rsidRPr="009E009A">
        <w:rPr>
          <w:sz w:val="24"/>
        </w:rPr>
        <w:t>здоровь</w:t>
      </w:r>
      <w:r w:rsidR="0097059D">
        <w:rPr>
          <w:sz w:val="24"/>
        </w:rPr>
        <w:t>е</w:t>
      </w:r>
      <w:r w:rsidRPr="009E009A">
        <w:rPr>
          <w:sz w:val="24"/>
        </w:rPr>
        <w:t>сбережение</w:t>
      </w:r>
      <w:proofErr w:type="spellEnd"/>
      <w:r w:rsidRPr="009E009A">
        <w:rPr>
          <w:sz w:val="24"/>
        </w:rPr>
        <w:t xml:space="preserve"> обучающихся;</w:t>
      </w:r>
    </w:p>
    <w:p w:rsidR="00DF7F25" w:rsidRPr="009E009A" w:rsidRDefault="00DF7F25" w:rsidP="00DF7F25">
      <w:pPr>
        <w:pStyle w:val="a5"/>
        <w:ind w:left="720" w:firstLine="0"/>
        <w:rPr>
          <w:sz w:val="24"/>
        </w:rPr>
      </w:pPr>
    </w:p>
    <w:p w:rsidR="00BA45E1" w:rsidRDefault="00BA45E1" w:rsidP="00BA45E1">
      <w:pPr>
        <w:pStyle w:val="a5"/>
        <w:numPr>
          <w:ilvl w:val="0"/>
          <w:numId w:val="17"/>
        </w:numPr>
        <w:rPr>
          <w:sz w:val="24"/>
        </w:rPr>
      </w:pPr>
      <w:r w:rsidRPr="009E009A">
        <w:rPr>
          <w:sz w:val="24"/>
        </w:rPr>
        <w:t xml:space="preserve">подготовка к школе детей старшего дошкольного возраста </w:t>
      </w:r>
      <w:r w:rsidRPr="009E009A">
        <w:rPr>
          <w:iCs/>
          <w:sz w:val="24"/>
        </w:rPr>
        <w:t xml:space="preserve">(5 – 6,5  </w:t>
      </w:r>
      <w:r w:rsidRPr="009E009A">
        <w:rPr>
          <w:sz w:val="24"/>
        </w:rPr>
        <w:t xml:space="preserve">года) с целью обеспечения равных стартовых возможностей для последующего обучения на I ступени; </w:t>
      </w:r>
    </w:p>
    <w:p w:rsidR="00DF7F25" w:rsidRPr="009E009A" w:rsidRDefault="00DF7F25" w:rsidP="00DF7F25">
      <w:pPr>
        <w:pStyle w:val="a5"/>
        <w:ind w:left="720" w:firstLine="0"/>
        <w:rPr>
          <w:sz w:val="24"/>
        </w:rPr>
      </w:pPr>
    </w:p>
    <w:p w:rsidR="00BA45E1" w:rsidRDefault="00BA45E1" w:rsidP="00BA45E1">
      <w:pPr>
        <w:pStyle w:val="a5"/>
        <w:numPr>
          <w:ilvl w:val="0"/>
          <w:numId w:val="17"/>
        </w:numPr>
        <w:rPr>
          <w:sz w:val="24"/>
        </w:rPr>
      </w:pPr>
      <w:r w:rsidRPr="009E009A">
        <w:rPr>
          <w:sz w:val="24"/>
        </w:rPr>
        <w:t xml:space="preserve">переход к  </w:t>
      </w:r>
      <w:proofErr w:type="spellStart"/>
      <w:r w:rsidRPr="009E009A">
        <w:rPr>
          <w:sz w:val="24"/>
        </w:rPr>
        <w:t>предпрофильному</w:t>
      </w:r>
      <w:proofErr w:type="spellEnd"/>
      <w:r w:rsidRPr="009E009A">
        <w:rPr>
          <w:sz w:val="24"/>
        </w:rPr>
        <w:t xml:space="preserve">  и профильному обучению, обеспечивающий каждому школьнику возможность формирования индивидуальной образовательной траектории для дальнейшего профессионального и личностного становления;</w:t>
      </w:r>
    </w:p>
    <w:p w:rsidR="00DF7F25" w:rsidRPr="009E009A" w:rsidRDefault="00DF7F25" w:rsidP="00DF7F25">
      <w:pPr>
        <w:pStyle w:val="a5"/>
        <w:ind w:left="720" w:firstLine="0"/>
        <w:rPr>
          <w:sz w:val="24"/>
        </w:rPr>
      </w:pPr>
    </w:p>
    <w:p w:rsidR="00BA45E1" w:rsidRPr="00DF7F25" w:rsidRDefault="00BA45E1" w:rsidP="00BA45E1">
      <w:pPr>
        <w:pStyle w:val="a5"/>
        <w:numPr>
          <w:ilvl w:val="0"/>
          <w:numId w:val="17"/>
        </w:numPr>
        <w:rPr>
          <w:b/>
          <w:sz w:val="24"/>
        </w:rPr>
      </w:pPr>
      <w:r w:rsidRPr="009E009A">
        <w:rPr>
          <w:sz w:val="24"/>
        </w:rPr>
        <w:t xml:space="preserve">применение технологий, позволяющих  реализовать идеи </w:t>
      </w:r>
      <w:proofErr w:type="spellStart"/>
      <w:r w:rsidRPr="009E009A">
        <w:rPr>
          <w:sz w:val="24"/>
        </w:rPr>
        <w:t>компетентно</w:t>
      </w:r>
      <w:bookmarkStart w:id="2" w:name="_GoBack"/>
      <w:bookmarkEnd w:id="2"/>
      <w:r w:rsidRPr="009E009A">
        <w:rPr>
          <w:sz w:val="24"/>
        </w:rPr>
        <w:t>стного</w:t>
      </w:r>
      <w:proofErr w:type="spellEnd"/>
      <w:r w:rsidRPr="009E009A">
        <w:rPr>
          <w:sz w:val="24"/>
        </w:rPr>
        <w:t xml:space="preserve"> подхода в образовании;</w:t>
      </w:r>
    </w:p>
    <w:p w:rsidR="00DF7F25" w:rsidRPr="009E009A" w:rsidRDefault="00DF7F25" w:rsidP="00DF7F25">
      <w:pPr>
        <w:pStyle w:val="a5"/>
        <w:ind w:left="720" w:firstLine="0"/>
        <w:rPr>
          <w:b/>
          <w:sz w:val="24"/>
        </w:rPr>
      </w:pPr>
    </w:p>
    <w:p w:rsidR="00BA45E1" w:rsidRPr="00DF7F25" w:rsidRDefault="00BA45E1" w:rsidP="00BA45E1">
      <w:pPr>
        <w:pStyle w:val="a5"/>
        <w:numPr>
          <w:ilvl w:val="0"/>
          <w:numId w:val="17"/>
        </w:numPr>
        <w:jc w:val="both"/>
        <w:rPr>
          <w:b/>
          <w:sz w:val="24"/>
        </w:rPr>
      </w:pPr>
      <w:r w:rsidRPr="009E009A">
        <w:rPr>
          <w:sz w:val="24"/>
        </w:rPr>
        <w:t>осуществление государственно-общественного управления.</w:t>
      </w:r>
    </w:p>
    <w:p w:rsidR="00DF7F25" w:rsidRPr="009E009A" w:rsidRDefault="00DF7F25" w:rsidP="00DF7F25">
      <w:pPr>
        <w:pStyle w:val="a5"/>
        <w:ind w:left="720" w:firstLine="0"/>
        <w:jc w:val="both"/>
        <w:rPr>
          <w:b/>
          <w:sz w:val="24"/>
        </w:rPr>
      </w:pPr>
    </w:p>
    <w:p w:rsidR="00BA45E1" w:rsidRPr="009E009A" w:rsidRDefault="00BA45E1" w:rsidP="00BA45E1">
      <w:pPr>
        <w:jc w:val="both"/>
      </w:pPr>
      <w:r w:rsidRPr="009E009A">
        <w:t>Экономический механизм реализации Программы предусматривает помимо бюджетного финансирования  привлечение внебюджетных  и спонсорских средств.</w:t>
      </w:r>
    </w:p>
    <w:p w:rsidR="00BA45E1" w:rsidRPr="009E009A" w:rsidRDefault="00BA45E1" w:rsidP="00BA45E1">
      <w:pPr>
        <w:jc w:val="both"/>
      </w:pPr>
    </w:p>
    <w:p w:rsidR="00BA45E1" w:rsidRPr="009E009A" w:rsidRDefault="00BA45E1" w:rsidP="00BA45E1">
      <w:pPr>
        <w:jc w:val="both"/>
      </w:pPr>
    </w:p>
    <w:p w:rsidR="00BA45E1" w:rsidRPr="009E009A" w:rsidRDefault="00BA45E1" w:rsidP="00BA45E1">
      <w:pPr>
        <w:jc w:val="both"/>
      </w:pPr>
    </w:p>
    <w:p w:rsidR="00BA45E1" w:rsidRPr="009E009A" w:rsidRDefault="00BA45E1" w:rsidP="00BA45E1">
      <w:pPr>
        <w:jc w:val="both"/>
      </w:pPr>
    </w:p>
    <w:p w:rsidR="00BA45E1" w:rsidRDefault="00BA45E1" w:rsidP="00BA45E1">
      <w:pPr>
        <w:jc w:val="both"/>
      </w:pPr>
    </w:p>
    <w:p w:rsidR="00DF7F25" w:rsidRDefault="00DF7F25" w:rsidP="00BA45E1">
      <w:pPr>
        <w:jc w:val="both"/>
      </w:pPr>
    </w:p>
    <w:p w:rsidR="00DF7F25" w:rsidRDefault="00DF7F25" w:rsidP="00BA45E1">
      <w:pPr>
        <w:jc w:val="both"/>
      </w:pPr>
    </w:p>
    <w:p w:rsidR="00BA45E1" w:rsidRPr="00DF7F25" w:rsidRDefault="00DF7F25" w:rsidP="00DF7F25">
      <w:pPr>
        <w:jc w:val="both"/>
      </w:pPr>
      <w:r>
        <w:t xml:space="preserve">                              </w:t>
      </w:r>
      <w:r w:rsidR="00BA45E1" w:rsidRPr="009E009A">
        <w:rPr>
          <w:b/>
        </w:rPr>
        <w:t>ИНФОРМАЦИОННО-АНАЛИТИЧЕСКАЯ СПРАВКА</w:t>
      </w:r>
    </w:p>
    <w:p w:rsidR="00BA45E1" w:rsidRPr="009E009A" w:rsidRDefault="00BA45E1" w:rsidP="00BA45E1">
      <w:pPr>
        <w:jc w:val="center"/>
        <w:rPr>
          <w:b/>
        </w:rPr>
      </w:pPr>
      <w:r w:rsidRPr="009E009A">
        <w:rPr>
          <w:b/>
        </w:rPr>
        <w:t>О СОСТОЯНИИ  СИСТЕМЫ ОБРАЗОВАНИЯ В М</w:t>
      </w:r>
      <w:r w:rsidR="00DF7F25">
        <w:rPr>
          <w:b/>
        </w:rPr>
        <w:t>Б</w:t>
      </w:r>
      <w:r w:rsidRPr="009E009A">
        <w:rPr>
          <w:b/>
        </w:rPr>
        <w:t>ОУ СОШ №</w:t>
      </w:r>
      <w:r w:rsidR="00DF7F25">
        <w:rPr>
          <w:b/>
        </w:rPr>
        <w:t>4</w:t>
      </w:r>
    </w:p>
    <w:p w:rsidR="00BA45E1" w:rsidRPr="009E009A" w:rsidRDefault="00BA45E1" w:rsidP="00BA45E1">
      <w:pPr>
        <w:jc w:val="center"/>
        <w:rPr>
          <w:b/>
        </w:rPr>
      </w:pPr>
    </w:p>
    <w:p w:rsidR="00BA45E1" w:rsidRPr="00DF7F25" w:rsidRDefault="00BA45E1" w:rsidP="00DF7F25">
      <w:pPr>
        <w:rPr>
          <w:b/>
          <w:i/>
        </w:rPr>
      </w:pPr>
      <w:r w:rsidRPr="009E009A">
        <w:t xml:space="preserve">Содержание образовательного процесса </w:t>
      </w:r>
      <w:r w:rsidRPr="009E009A">
        <w:rPr>
          <w:b/>
          <w:bCs/>
        </w:rPr>
        <w:t xml:space="preserve"> </w:t>
      </w:r>
      <w:r w:rsidRPr="009E009A">
        <w:rPr>
          <w:bCs/>
        </w:rPr>
        <w:t>в М</w:t>
      </w:r>
      <w:r w:rsidR="00DF7F25">
        <w:rPr>
          <w:bCs/>
        </w:rPr>
        <w:t>Б</w:t>
      </w:r>
      <w:r w:rsidRPr="009E009A">
        <w:rPr>
          <w:bCs/>
        </w:rPr>
        <w:t>ОУ СОШ №</w:t>
      </w:r>
      <w:r w:rsidR="00DF7F25">
        <w:rPr>
          <w:bCs/>
        </w:rPr>
        <w:t xml:space="preserve"> 4 </w:t>
      </w:r>
      <w:r w:rsidRPr="009E009A">
        <w:t xml:space="preserve"> регламентируется следующими </w:t>
      </w:r>
      <w:r w:rsidRPr="009E009A">
        <w:rPr>
          <w:b/>
          <w:i/>
        </w:rPr>
        <w:t xml:space="preserve">нормативно-правовыми документами: </w:t>
      </w:r>
    </w:p>
    <w:p w:rsidR="00DF7F25" w:rsidRPr="00371F19" w:rsidRDefault="00DF7F25" w:rsidP="00DF7F25">
      <w:pPr>
        <w:numPr>
          <w:ilvl w:val="0"/>
          <w:numId w:val="19"/>
        </w:numPr>
      </w:pPr>
      <w:r w:rsidRPr="00371F19">
        <w:t xml:space="preserve">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371F19">
          <w:t>1992 г</w:t>
        </w:r>
      </w:smartTag>
      <w:r w:rsidRPr="00371F19">
        <w:t>.  №3266-1 «Об образовании»</w:t>
      </w:r>
      <w:r>
        <w:t xml:space="preserve"> </w:t>
      </w:r>
      <w:r w:rsidRPr="009E009A">
        <w:t xml:space="preserve">(в редакции Федерального закона от 13.01.96 г. </w:t>
      </w:r>
      <w:r w:rsidRPr="009E009A">
        <w:rPr>
          <w:bCs/>
        </w:rPr>
        <w:t>№12-ФЗ</w:t>
      </w:r>
      <w:r w:rsidRPr="009E009A">
        <w:rPr>
          <w:b/>
          <w:bCs/>
        </w:rPr>
        <w:t xml:space="preserve"> </w:t>
      </w:r>
      <w:r w:rsidRPr="009E009A">
        <w:t xml:space="preserve"> с изменениями и дополнениями. внесенными Федеральными законами от 25.06.2002 г № 71- ФЗ и от 22. </w:t>
      </w:r>
      <w:smartTag w:uri="urn:schemas-microsoft-com:office:smarttags" w:element="metricconverter">
        <w:smartTagPr>
          <w:attr w:name="ProductID" w:val="08.2004 г"/>
        </w:smartTagPr>
        <w:r w:rsidRPr="009E009A">
          <w:t>08.2004 г</w:t>
        </w:r>
      </w:smartTag>
      <w:r w:rsidRPr="009E009A">
        <w:t xml:space="preserve">. </w:t>
      </w:r>
      <w:r w:rsidRPr="009E009A">
        <w:rPr>
          <w:iCs/>
        </w:rPr>
        <w:t>№</w:t>
      </w:r>
      <w:r w:rsidRPr="009E009A">
        <w:t>122-Ф3);</w:t>
      </w:r>
    </w:p>
    <w:p w:rsidR="00DF7F25" w:rsidRDefault="00DF7F25" w:rsidP="00DF7F25">
      <w:pPr>
        <w:pStyle w:val="aa"/>
        <w:numPr>
          <w:ilvl w:val="0"/>
          <w:numId w:val="19"/>
        </w:numPr>
      </w:pPr>
      <w:r>
        <w:t>Концепция федеральной целевой программы развития на 2011-2015 годы.</w:t>
      </w:r>
    </w:p>
    <w:p w:rsidR="00DF7F25" w:rsidRDefault="00DF7F25" w:rsidP="00DF7F25">
      <w:pPr>
        <w:pStyle w:val="aa"/>
        <w:numPr>
          <w:ilvl w:val="0"/>
          <w:numId w:val="19"/>
        </w:numPr>
      </w:pPr>
      <w:r>
        <w:t>Концепция долгосрочной краевой целевой программы «Развитие образования в Краснодарском крае» на 2011-2015 годы (протокол № 37 от 14 января 2010 года краевого Совета по региональным проектам и программам при главе администрации (губернаторе) Краснодарского края).</w:t>
      </w:r>
    </w:p>
    <w:p w:rsidR="00BA45E1" w:rsidRPr="009E009A" w:rsidRDefault="00BA45E1" w:rsidP="00BA45E1">
      <w:pPr>
        <w:numPr>
          <w:ilvl w:val="0"/>
          <w:numId w:val="19"/>
        </w:numPr>
      </w:pPr>
      <w:r w:rsidRPr="009E009A">
        <w:t>Закон РФ «Об основах системы профилактики безнадзорности правонарушений несовершеннолетних»;</w:t>
      </w:r>
    </w:p>
    <w:p w:rsidR="00BA45E1" w:rsidRPr="009E009A" w:rsidRDefault="00BA45E1" w:rsidP="00BA45E1">
      <w:pPr>
        <w:numPr>
          <w:ilvl w:val="0"/>
          <w:numId w:val="19"/>
        </w:numPr>
      </w:pPr>
      <w:r w:rsidRPr="009E009A">
        <w:t xml:space="preserve">закон РФ «Об основных гарантиях  прав ребенка в Российской Федерации»; </w:t>
      </w:r>
      <w:r w:rsidRPr="009E009A">
        <w:br/>
        <w:t>Постановление Правительства РФ  «О государственном банке данных о детях, оставшихся без попечения родителей и осуществлении  контроля  за его формированием и использованием» (от 04.04.2002 г№217)).</w:t>
      </w:r>
    </w:p>
    <w:p w:rsidR="00BA45E1" w:rsidRPr="009E009A" w:rsidRDefault="00BA45E1" w:rsidP="00BA45E1">
      <w:r w:rsidRPr="009E009A">
        <w:t>В пункте шестом статьи второй Закона РФ «Об образовании говорится, об автономности образовательного учреждения, что дает ему право самостоятельно создавать не противоречащую законодательству России нормативно-правовую базу для своей деятельности. В соответствии с функциями образовательного учреждения в школе выделяются основные направления, правого обеспечения ОУ  и входящие в эти направления учредительные  документы и локальные акты:</w:t>
      </w:r>
    </w:p>
    <w:p w:rsidR="00BA45E1" w:rsidRPr="009E009A" w:rsidRDefault="00BA45E1" w:rsidP="00BA45E1">
      <w:pPr>
        <w:numPr>
          <w:ilvl w:val="0"/>
          <w:numId w:val="5"/>
        </w:numPr>
        <w:jc w:val="both"/>
      </w:pPr>
      <w:r w:rsidRPr="009E009A">
        <w:rPr>
          <w:b/>
        </w:rPr>
        <w:t>нормативно-правовое обеспечение административной деятельности ОУ</w:t>
      </w:r>
      <w:r w:rsidRPr="009E009A">
        <w:t xml:space="preserve"> (это номенклатура дел ОУ, Устав ОУ, договор с учредителем, лицензирование, аккредитация, учебный план школы, годовой календарный учебный план и </w:t>
      </w:r>
      <w:proofErr w:type="spellStart"/>
      <w:r w:rsidRPr="009E009A">
        <w:t>т.д</w:t>
      </w:r>
      <w:proofErr w:type="spellEnd"/>
      <w:r w:rsidRPr="009E009A">
        <w:t xml:space="preserve">) </w:t>
      </w:r>
    </w:p>
    <w:p w:rsidR="00BA45E1" w:rsidRPr="009E009A" w:rsidRDefault="00BA45E1" w:rsidP="00BA45E1">
      <w:pPr>
        <w:numPr>
          <w:ilvl w:val="0"/>
          <w:numId w:val="5"/>
        </w:numPr>
        <w:jc w:val="both"/>
      </w:pPr>
      <w:r w:rsidRPr="009E009A">
        <w:rPr>
          <w:b/>
        </w:rPr>
        <w:t xml:space="preserve">нормативно-правовое обеспечение, регламентирующее  </w:t>
      </w:r>
      <w:r w:rsidRPr="009E009A">
        <w:rPr>
          <w:b/>
          <w:bCs/>
        </w:rPr>
        <w:t>вопросы организации образовательного</w:t>
      </w:r>
      <w:r w:rsidRPr="009E009A">
        <w:rPr>
          <w:b/>
        </w:rPr>
        <w:t xml:space="preserve"> процесса</w:t>
      </w:r>
      <w:r w:rsidRPr="009E009A">
        <w:t xml:space="preserve"> (это правила поведения обучающихся положение об итоговой  аттестации обучающихся, положение об аттестационной комиссии  </w:t>
      </w:r>
      <w:r w:rsidRPr="009E009A">
        <w:rPr>
          <w:bCs/>
          <w:iCs/>
        </w:rPr>
        <w:t>и др.)</w:t>
      </w:r>
    </w:p>
    <w:p w:rsidR="00BA45E1" w:rsidRPr="009E009A" w:rsidRDefault="00BA45E1" w:rsidP="00BA45E1">
      <w:pPr>
        <w:numPr>
          <w:ilvl w:val="0"/>
          <w:numId w:val="5"/>
        </w:numPr>
        <w:jc w:val="both"/>
      </w:pPr>
      <w:r w:rsidRPr="009E009A">
        <w:t xml:space="preserve"> </w:t>
      </w:r>
      <w:r w:rsidRPr="009E009A">
        <w:rPr>
          <w:b/>
        </w:rPr>
        <w:t xml:space="preserve">нормативно-правовое обеспечение учебно-методического сопровождения процесса </w:t>
      </w:r>
      <w:r w:rsidRPr="009E009A">
        <w:rPr>
          <w:b/>
          <w:bCs/>
        </w:rPr>
        <w:t xml:space="preserve">обучения </w:t>
      </w:r>
      <w:r w:rsidRPr="009E009A">
        <w:rPr>
          <w:b/>
        </w:rPr>
        <w:t xml:space="preserve">и воспитания </w:t>
      </w:r>
      <w:r w:rsidRPr="009E009A">
        <w:t>(это положение о методическом совете, положение методическом объединении, положение о внутри школьном контроле в ОУ, положение об учебном кабинете, положение об аттестационной комиссии ОУ и</w:t>
      </w:r>
      <w:r w:rsidRPr="009E009A">
        <w:rPr>
          <w:bCs/>
          <w:iCs/>
        </w:rPr>
        <w:t xml:space="preserve">тоговой </w:t>
      </w:r>
      <w:r w:rsidRPr="009E009A">
        <w:t>аттестации обучающихся. положения об олимпиадах, факультативах кружках, положения о совете по профилактики правонарушений и педагогическом консилиуме и т.д.)</w:t>
      </w:r>
    </w:p>
    <w:p w:rsidR="00BA45E1" w:rsidRPr="009E009A" w:rsidRDefault="00BA45E1" w:rsidP="00BA45E1">
      <w:pPr>
        <w:numPr>
          <w:ilvl w:val="0"/>
          <w:numId w:val="5"/>
        </w:numPr>
        <w:jc w:val="both"/>
      </w:pPr>
      <w:r w:rsidRPr="009E009A">
        <w:rPr>
          <w:b/>
        </w:rPr>
        <w:t>нормативно-правовое обеспечение деятельности органов самоуправления в ОУ</w:t>
      </w:r>
      <w:r w:rsidRPr="009E009A">
        <w:t xml:space="preserve"> (положение о педагогическом совете, положение о родительском комитете, положение о совете школы, положение о школьном ученическом самоуправлении и т.д.);</w:t>
      </w:r>
    </w:p>
    <w:p w:rsidR="00BA45E1" w:rsidRPr="009E009A" w:rsidRDefault="00BA45E1" w:rsidP="00BA45E1">
      <w:pPr>
        <w:numPr>
          <w:ilvl w:val="0"/>
          <w:numId w:val="5"/>
        </w:numPr>
        <w:jc w:val="both"/>
      </w:pPr>
      <w:r w:rsidRPr="009E009A">
        <w:rPr>
          <w:b/>
        </w:rPr>
        <w:t>нормативно-правовое обеспечение трудовых отношений между ОУ и работниками</w:t>
      </w:r>
      <w:r w:rsidRPr="009E009A">
        <w:t xml:space="preserve">  (правила внутреннего трудового распорядка,  коллективный трудовой договор положение о поощрении работников,  должностные инструкции работников и т.д.)</w:t>
      </w:r>
    </w:p>
    <w:p w:rsidR="00BA45E1" w:rsidRPr="009E009A" w:rsidRDefault="00BA45E1" w:rsidP="00BA45E1">
      <w:pPr>
        <w:numPr>
          <w:ilvl w:val="0"/>
          <w:numId w:val="5"/>
        </w:numPr>
        <w:jc w:val="both"/>
      </w:pPr>
      <w:r w:rsidRPr="009E009A">
        <w:rPr>
          <w:b/>
        </w:rPr>
        <w:t xml:space="preserve">нормативно-правовое обеспечение безопасных условий труда и </w:t>
      </w:r>
      <w:r w:rsidRPr="009E009A">
        <w:rPr>
          <w:b/>
          <w:bCs/>
        </w:rPr>
        <w:t xml:space="preserve">учебы </w:t>
      </w:r>
      <w:r w:rsidRPr="009E009A">
        <w:rPr>
          <w:b/>
        </w:rPr>
        <w:t>ОУ</w:t>
      </w:r>
      <w:r w:rsidRPr="009E009A">
        <w:t xml:space="preserve"> (это положение о комиссии по охране труда, инструкции по технике безопасности для работников, инструкции по технике безопасности для учащихся, положение о порядке проведения инструктажа по технике безопасности, положение о дежурном администраторе и т.д.)</w:t>
      </w:r>
    </w:p>
    <w:p w:rsidR="00BA45E1" w:rsidRPr="009E009A" w:rsidRDefault="00BA45E1" w:rsidP="00BA45E1">
      <w:pPr>
        <w:numPr>
          <w:ilvl w:val="0"/>
          <w:numId w:val="5"/>
        </w:numPr>
        <w:jc w:val="both"/>
      </w:pPr>
      <w:r w:rsidRPr="009E009A">
        <w:rPr>
          <w:b/>
        </w:rPr>
        <w:lastRenderedPageBreak/>
        <w:t xml:space="preserve">нормативно-правовое обеспечение материально-технического снабжения </w:t>
      </w:r>
      <w:r w:rsidRPr="009E009A">
        <w:rPr>
          <w:b/>
          <w:bCs/>
          <w:iCs/>
        </w:rPr>
        <w:t xml:space="preserve">и </w:t>
      </w:r>
      <w:r w:rsidRPr="009E009A">
        <w:rPr>
          <w:b/>
        </w:rPr>
        <w:t xml:space="preserve">финансово - экономической деятельности </w:t>
      </w:r>
      <w:r w:rsidRPr="009E009A">
        <w:t>(хозяйственные договоры, положение о библиотеке; положение о комиссии по организации горячего питания учащихся и т.д.)</w:t>
      </w:r>
    </w:p>
    <w:p w:rsidR="00BA45E1" w:rsidRPr="009E009A" w:rsidRDefault="00BA45E1" w:rsidP="00BA45E1">
      <w:pPr>
        <w:numPr>
          <w:ilvl w:val="0"/>
          <w:numId w:val="5"/>
        </w:numPr>
        <w:jc w:val="both"/>
      </w:pPr>
      <w:r w:rsidRPr="009E009A">
        <w:rPr>
          <w:b/>
        </w:rPr>
        <w:t>нормативно-правовое обеспечение отношений ОУ с обучающимися и их родителями</w:t>
      </w:r>
      <w:r w:rsidRPr="009E009A">
        <w:t xml:space="preserve"> (это положение об индивидуальном обучении на дому положение о конфликтной комиссии, положение об объединении учащихся в ОУ и т.д.)</w:t>
      </w:r>
    </w:p>
    <w:p w:rsidR="00BA45E1" w:rsidRPr="009E009A" w:rsidRDefault="00BA45E1" w:rsidP="00BA45E1">
      <w:pPr>
        <w:jc w:val="both"/>
        <w:rPr>
          <w:b/>
        </w:rPr>
      </w:pPr>
    </w:p>
    <w:p w:rsidR="00BA45E1" w:rsidRDefault="001F65DC" w:rsidP="00BA45E1">
      <w:pPr>
        <w:jc w:val="both"/>
      </w:pPr>
      <w:r>
        <w:rPr>
          <w:b/>
        </w:rPr>
        <w:tab/>
      </w:r>
      <w:r w:rsidR="00BA45E1" w:rsidRPr="009E009A">
        <w:rPr>
          <w:b/>
        </w:rPr>
        <w:t>Учебно-материальная база школы:</w:t>
      </w:r>
      <w:r w:rsidR="00BA45E1" w:rsidRPr="009E009A">
        <w:t xml:space="preserve"> </w:t>
      </w:r>
      <w:r w:rsidR="00DF7F25" w:rsidRPr="00DF7F25">
        <w:t xml:space="preserve">20 предметных кабинетов, 16 из которых имеют интерактивное оборудование </w:t>
      </w:r>
      <w:r w:rsidR="00BA45E1" w:rsidRPr="009E009A">
        <w:t xml:space="preserve">, из них: </w:t>
      </w:r>
      <w:r w:rsidR="00DF7F25">
        <w:t>2</w:t>
      </w:r>
      <w:r w:rsidR="00BA45E1" w:rsidRPr="009E009A">
        <w:t xml:space="preserve"> кабинета специальной направленности: информатики, музей; 2 мастерские по трудовому обучению, спортивны</w:t>
      </w:r>
      <w:r w:rsidR="00DF7F25">
        <w:t>й и тренажерный залы</w:t>
      </w:r>
      <w:r w:rsidR="00BA45E1" w:rsidRPr="009E009A">
        <w:t>,  библиотека, медицинский кабинет и столовая.</w:t>
      </w:r>
    </w:p>
    <w:p w:rsidR="00DF7F25" w:rsidRDefault="00DF7F25" w:rsidP="00DF7F25">
      <w:pPr>
        <w:jc w:val="both"/>
        <w:rPr>
          <w:b/>
          <w:bCs/>
        </w:rPr>
      </w:pPr>
      <w:r w:rsidRPr="00DF7F25">
        <w:rPr>
          <w:b/>
          <w:bCs/>
        </w:rPr>
        <w:t xml:space="preserve">Школа </w:t>
      </w:r>
      <w:r>
        <w:rPr>
          <w:b/>
          <w:bCs/>
        </w:rPr>
        <w:t>является</w:t>
      </w:r>
      <w:r w:rsidRPr="00DF7F25">
        <w:rPr>
          <w:b/>
          <w:bCs/>
        </w:rPr>
        <w:t xml:space="preserve"> ресурсны</w:t>
      </w:r>
      <w:r>
        <w:rPr>
          <w:b/>
          <w:bCs/>
        </w:rPr>
        <w:t>м</w:t>
      </w:r>
      <w:r w:rsidRPr="00DF7F25">
        <w:rPr>
          <w:b/>
          <w:bCs/>
        </w:rPr>
        <w:t xml:space="preserve"> центр</w:t>
      </w:r>
      <w:r>
        <w:rPr>
          <w:b/>
          <w:bCs/>
        </w:rPr>
        <w:t>ом для других школ.</w:t>
      </w:r>
    </w:p>
    <w:p w:rsidR="00DF7F25" w:rsidRPr="00C1470E" w:rsidRDefault="00C1470E" w:rsidP="00DF7F25">
      <w:pPr>
        <w:jc w:val="both"/>
      </w:pPr>
      <w:r w:rsidRPr="00C1470E">
        <w:rPr>
          <w:bCs/>
        </w:rPr>
        <w:t>Педагогическим коллективом школы проведены следующие семинары для педагогической общественности района</w:t>
      </w:r>
      <w:r w:rsidR="00DF7F25" w:rsidRPr="00C1470E">
        <w:rPr>
          <w:bCs/>
        </w:rPr>
        <w:t xml:space="preserve"> </w:t>
      </w:r>
    </w:p>
    <w:p w:rsidR="00C1470E" w:rsidRPr="00C1470E" w:rsidRDefault="00C1470E" w:rsidP="00C1470E">
      <w:pPr>
        <w:jc w:val="both"/>
      </w:pPr>
      <w:r w:rsidRPr="00C1470E">
        <w:rPr>
          <w:b/>
          <w:bCs/>
        </w:rPr>
        <w:t>2008 г.</w:t>
      </w:r>
      <w:r w:rsidRPr="00C1470E">
        <w:t xml:space="preserve"> «Роль современных технологий в формировании компетенций учащихся по физике»</w:t>
      </w:r>
    </w:p>
    <w:p w:rsidR="00C1470E" w:rsidRPr="00C1470E" w:rsidRDefault="00C1470E" w:rsidP="00C1470E">
      <w:pPr>
        <w:jc w:val="both"/>
      </w:pPr>
      <w:r w:rsidRPr="00C1470E">
        <w:rPr>
          <w:b/>
          <w:bCs/>
        </w:rPr>
        <w:t xml:space="preserve">2008 г. </w:t>
      </w:r>
      <w:r w:rsidRPr="00C1470E">
        <w:t>«Использование коммуникативных технологий в преподавании ОБЖ»</w:t>
      </w:r>
    </w:p>
    <w:p w:rsidR="00C1470E" w:rsidRPr="00C1470E" w:rsidRDefault="00C1470E" w:rsidP="00C1470E">
      <w:pPr>
        <w:jc w:val="both"/>
      </w:pPr>
      <w:r w:rsidRPr="00C1470E">
        <w:rPr>
          <w:b/>
          <w:bCs/>
        </w:rPr>
        <w:t>2009 г.</w:t>
      </w:r>
      <w:r w:rsidRPr="00C1470E">
        <w:t xml:space="preserve"> «Экологическое воспитание учащихся через внеурочную деятельность»</w:t>
      </w:r>
    </w:p>
    <w:p w:rsidR="00C1470E" w:rsidRPr="00C1470E" w:rsidRDefault="00C1470E" w:rsidP="00C1470E">
      <w:pPr>
        <w:jc w:val="both"/>
      </w:pPr>
      <w:r w:rsidRPr="00C1470E">
        <w:rPr>
          <w:b/>
          <w:bCs/>
        </w:rPr>
        <w:t xml:space="preserve">2009 г. </w:t>
      </w:r>
      <w:r w:rsidRPr="00C1470E">
        <w:t>«Педагогическая концепция интерактивного обучения на основе алгоритмизации образовательного процесса»</w:t>
      </w:r>
    </w:p>
    <w:p w:rsidR="00C1470E" w:rsidRPr="00C1470E" w:rsidRDefault="00C1470E" w:rsidP="00C1470E">
      <w:pPr>
        <w:jc w:val="both"/>
      </w:pPr>
      <w:r w:rsidRPr="00C1470E">
        <w:rPr>
          <w:b/>
          <w:bCs/>
        </w:rPr>
        <w:t xml:space="preserve">2010 г. </w:t>
      </w:r>
      <w:r w:rsidRPr="00C1470E">
        <w:t>«Региональный компонент на уроках трудового обучения»</w:t>
      </w:r>
    </w:p>
    <w:p w:rsidR="00C1470E" w:rsidRPr="00C1470E" w:rsidRDefault="00C1470E" w:rsidP="00C1470E">
      <w:pPr>
        <w:jc w:val="both"/>
      </w:pPr>
      <w:r w:rsidRPr="00C1470E">
        <w:rPr>
          <w:b/>
          <w:bCs/>
        </w:rPr>
        <w:t xml:space="preserve">2011 г. </w:t>
      </w:r>
      <w:r w:rsidRPr="00C1470E">
        <w:t>«Тестовый контроль на уроках в начальной школе»</w:t>
      </w:r>
    </w:p>
    <w:p w:rsidR="00C1470E" w:rsidRDefault="00C1470E" w:rsidP="00C1470E">
      <w:pPr>
        <w:jc w:val="both"/>
        <w:rPr>
          <w:b/>
          <w:bCs/>
        </w:rPr>
      </w:pPr>
      <w:r w:rsidRPr="00C1470E">
        <w:rPr>
          <w:bCs/>
        </w:rPr>
        <w:t>Инновационная деятельность представлена реализацией инновационного проекта</w:t>
      </w:r>
      <w:r>
        <w:rPr>
          <w:bCs/>
        </w:rPr>
        <w:t xml:space="preserve"> "</w:t>
      </w:r>
      <w:r w:rsidRPr="00C1470E">
        <w:rPr>
          <w:b/>
          <w:bCs/>
        </w:rPr>
        <w:t>Технологическое воспитание учащихся как основа формирования качеств личности успешно</w:t>
      </w:r>
      <w:r>
        <w:rPr>
          <w:bCs/>
        </w:rPr>
        <w:t xml:space="preserve"> </w:t>
      </w:r>
      <w:r w:rsidRPr="00C1470E">
        <w:rPr>
          <w:b/>
          <w:bCs/>
        </w:rPr>
        <w:t xml:space="preserve"> адаптированной в современном обществе</w:t>
      </w:r>
      <w:r>
        <w:rPr>
          <w:b/>
          <w:bCs/>
        </w:rPr>
        <w:t>"</w:t>
      </w:r>
    </w:p>
    <w:p w:rsidR="00C1470E" w:rsidRPr="00C1470E" w:rsidRDefault="00C1470E" w:rsidP="00C1470E">
      <w:pPr>
        <w:jc w:val="both"/>
        <w:rPr>
          <w:b/>
          <w:bCs/>
        </w:rPr>
      </w:pPr>
      <w:r w:rsidRPr="00C1470E">
        <w:rPr>
          <w:bCs/>
        </w:rPr>
        <w:t xml:space="preserve">Приоритетным направлением воспитания в школе является </w:t>
      </w:r>
      <w:r>
        <w:rPr>
          <w:b/>
          <w:bCs/>
        </w:rPr>
        <w:t>г</w:t>
      </w:r>
      <w:r w:rsidRPr="00C1470E">
        <w:rPr>
          <w:b/>
          <w:bCs/>
        </w:rPr>
        <w:t xml:space="preserve">ражданско-патриотическое </w:t>
      </w:r>
    </w:p>
    <w:p w:rsidR="00BA45E1" w:rsidRPr="001F65DC" w:rsidRDefault="00C1470E" w:rsidP="00DF7F25">
      <w:pPr>
        <w:jc w:val="both"/>
        <w:rPr>
          <w:bCs/>
        </w:rPr>
      </w:pPr>
      <w:r w:rsidRPr="00C1470E">
        <w:rPr>
          <w:b/>
          <w:bCs/>
        </w:rPr>
        <w:t>воспитание школьников</w:t>
      </w:r>
      <w:r>
        <w:rPr>
          <w:b/>
          <w:bCs/>
        </w:rPr>
        <w:t xml:space="preserve">. </w:t>
      </w:r>
      <w:r w:rsidRPr="001F65DC">
        <w:rPr>
          <w:bCs/>
        </w:rPr>
        <w:t>Результатом которого является</w:t>
      </w:r>
      <w:r w:rsidR="001F65DC">
        <w:rPr>
          <w:bCs/>
        </w:rPr>
        <w:t xml:space="preserve"> победы учащихся во Всероссийских патриотических конкурсах, школа - п</w:t>
      </w:r>
      <w:r w:rsidR="001F65DC" w:rsidRPr="001F65DC">
        <w:rPr>
          <w:bCs/>
        </w:rPr>
        <w:t xml:space="preserve">ризёр краевого конкурса по военно-патриотическому воспитанию граждан на приз </w:t>
      </w:r>
      <w:proofErr w:type="spellStart"/>
      <w:r w:rsidR="001F65DC" w:rsidRPr="001F65DC">
        <w:rPr>
          <w:bCs/>
        </w:rPr>
        <w:t>Г.К.Жукова</w:t>
      </w:r>
      <w:proofErr w:type="spellEnd"/>
      <w:r w:rsidR="001F65DC">
        <w:rPr>
          <w:bCs/>
        </w:rPr>
        <w:t>, п</w:t>
      </w:r>
      <w:r w:rsidR="001F65DC" w:rsidRPr="001F65DC">
        <w:rPr>
          <w:bCs/>
        </w:rPr>
        <w:t>обедитель краевого конкурса музеев ОУ в рамках экспедиции «Обелиск»</w:t>
      </w:r>
      <w:r w:rsidR="001F65DC">
        <w:rPr>
          <w:bCs/>
        </w:rPr>
        <w:t xml:space="preserve">. </w:t>
      </w:r>
    </w:p>
    <w:p w:rsidR="00BA45E1" w:rsidRPr="009E009A" w:rsidRDefault="00BA45E1" w:rsidP="00BA45E1">
      <w:pPr>
        <w:pStyle w:val="a5"/>
        <w:ind w:firstLine="0"/>
        <w:jc w:val="both"/>
        <w:rPr>
          <w:sz w:val="24"/>
        </w:rPr>
      </w:pPr>
      <w:r w:rsidRPr="009E009A">
        <w:rPr>
          <w:sz w:val="24"/>
        </w:rPr>
        <w:t xml:space="preserve"> </w:t>
      </w:r>
      <w:r w:rsidR="001F65DC">
        <w:rPr>
          <w:sz w:val="24"/>
        </w:rPr>
        <w:tab/>
      </w:r>
      <w:r w:rsidRPr="001F65DC">
        <w:rPr>
          <w:b/>
          <w:sz w:val="24"/>
        </w:rPr>
        <w:t>Школа обеспечивает доступность начального, общего и дополнительного образования.</w:t>
      </w:r>
      <w:r w:rsidRPr="009E009A">
        <w:rPr>
          <w:sz w:val="24"/>
        </w:rPr>
        <w:t xml:space="preserve"> Соблюдаются требования Закона РФ «Об образовании» в части предоставления прав на бесплатное, доступное, качественное образование, защиты прав и свобод участников образовательного процесса. Нет ни одного учащегося отчисленного из школы. Дети до 15 лет все посещают школу. Отказа в приеме детей с 7 до 17 лет не было. В учебный план школы включены предметы регионального компонента. В рамках реализации Концепции профильного обучения продолжается преподавание элективных курсов</w:t>
      </w:r>
      <w:r w:rsidR="00DF7F25">
        <w:rPr>
          <w:sz w:val="24"/>
        </w:rPr>
        <w:t xml:space="preserve"> и профильных предметов </w:t>
      </w:r>
      <w:r w:rsidRPr="009E009A">
        <w:rPr>
          <w:sz w:val="24"/>
        </w:rPr>
        <w:t xml:space="preserve"> по выбору учащихся.</w:t>
      </w:r>
    </w:p>
    <w:p w:rsidR="001F65DC" w:rsidRPr="001F65DC" w:rsidRDefault="001F65DC" w:rsidP="001F65DC">
      <w:pPr>
        <w:ind w:left="360"/>
      </w:pPr>
      <w:r w:rsidRPr="001F65DC">
        <w:rPr>
          <w:b/>
        </w:rPr>
        <w:t>Структура и наполняемость 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393"/>
        <w:gridCol w:w="2393"/>
        <w:gridCol w:w="2393"/>
      </w:tblGrid>
      <w:tr w:rsidR="001F65DC" w:rsidRPr="00287A27" w:rsidTr="00FA747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Численность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Прибыло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Выбыло</w:t>
            </w:r>
          </w:p>
        </w:tc>
      </w:tr>
      <w:tr w:rsidR="001F65DC" w:rsidRPr="00287A27" w:rsidTr="00FA747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2008 – 2009 </w:t>
            </w:r>
            <w:proofErr w:type="spellStart"/>
            <w:r w:rsidRPr="00287A27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14</w:t>
            </w:r>
          </w:p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</w:tr>
      <w:tr w:rsidR="001F65DC" w:rsidRPr="00287A27" w:rsidTr="00FA747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2009 – 2010гг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10</w:t>
            </w:r>
          </w:p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</w:tr>
      <w:tr w:rsidR="001F65DC" w:rsidRPr="00287A27" w:rsidTr="00FA747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2010 - 2011 </w:t>
            </w:r>
            <w:proofErr w:type="spellStart"/>
            <w:r w:rsidRPr="00287A27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13</w:t>
            </w:r>
          </w:p>
        </w:tc>
      </w:tr>
    </w:tbl>
    <w:p w:rsidR="001F65DC" w:rsidRPr="001F65DC" w:rsidRDefault="001F65DC" w:rsidP="001F65DC">
      <w:pPr>
        <w:pStyle w:val="a5"/>
        <w:ind w:firstLine="708"/>
        <w:rPr>
          <w:sz w:val="24"/>
        </w:rPr>
      </w:pPr>
      <w:r w:rsidRPr="001F65DC">
        <w:rPr>
          <w:sz w:val="24"/>
        </w:rPr>
        <w:t xml:space="preserve">Из таблицы видно, что наблюдается плановое снижение общего количества учащихся, из приведенных данных видно динамичное равновесие между количеством поступающих и выбывающих учащихся. Одной из основных причин выбытия обучающихся из школы остается смена места жительства.  Средняя наполняемость классов составила 21,2 человек,  что выше </w:t>
      </w:r>
      <w:proofErr w:type="spellStart"/>
      <w:r w:rsidRPr="001F65DC">
        <w:rPr>
          <w:sz w:val="24"/>
        </w:rPr>
        <w:t>среднекраевого</w:t>
      </w:r>
      <w:proofErr w:type="spellEnd"/>
      <w:r w:rsidRPr="001F65DC">
        <w:rPr>
          <w:sz w:val="24"/>
        </w:rPr>
        <w:t xml:space="preserve"> и районного уровня.</w:t>
      </w:r>
    </w:p>
    <w:p w:rsidR="001F65DC" w:rsidRPr="00ED2642" w:rsidRDefault="001F65DC" w:rsidP="001F65DC">
      <w:pPr>
        <w:rPr>
          <w:u w:val="single"/>
        </w:rPr>
      </w:pPr>
      <w:r w:rsidRPr="00ED2642">
        <w:rPr>
          <w:u w:val="single"/>
        </w:rPr>
        <w:t>Кадровый состав:</w:t>
      </w:r>
    </w:p>
    <w:p w:rsidR="001F65DC" w:rsidRPr="00ED2642" w:rsidRDefault="001F65DC" w:rsidP="001F65DC">
      <w:r w:rsidRPr="00ED2642">
        <w:rPr>
          <w:b/>
        </w:rPr>
        <w:t>Учебный план школы</w:t>
      </w:r>
      <w:r w:rsidRPr="00ED2642">
        <w:t xml:space="preserve"> позволяет обеспечить в полной мере усвоение учащимися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стандарта, составлен на основе федеральных и региональных  нормативно-правовых документов, с учетом обязательного минимума содержания образовательных программ и потребностей обучаемых.  Общеобразовательные классы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 и всего комплекса психолого- педагогических методик для работы в режиме базового </w:t>
      </w:r>
      <w:r w:rsidRPr="00ED2642">
        <w:lastRenderedPageBreak/>
        <w:t xml:space="preserve">образования. Набор образовательных областей и номенклатура учебных предметов, реализующих федеральный компонент государственного образовательного стандарта, представлены в </w:t>
      </w:r>
      <w:proofErr w:type="spellStart"/>
      <w:r w:rsidRPr="00ED2642">
        <w:t>инвариативной</w:t>
      </w:r>
      <w:proofErr w:type="spellEnd"/>
      <w:r w:rsidRPr="00ED2642">
        <w:t xml:space="preserve"> части учебного плана  необходимым количеством часов с учетом предельно допустимой нагрузки, что позволяло создать единое образовательное пространство и гарантировало овладение выпускниками необходимым минимумом знаний, умений и навыков, обеспечивающим возможность продолжения образования.  Часы, содержащиеся в вариативной части учебного плана, использовались  для  углубления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620"/>
        <w:gridCol w:w="1620"/>
        <w:gridCol w:w="1800"/>
        <w:gridCol w:w="1551"/>
      </w:tblGrid>
      <w:tr w:rsidR="001F65DC" w:rsidRPr="00287A27" w:rsidTr="00FA7472">
        <w:tc>
          <w:tcPr>
            <w:tcW w:w="2980" w:type="dxa"/>
          </w:tcPr>
          <w:p w:rsidR="001F65DC" w:rsidRPr="00287A27" w:rsidRDefault="001F65DC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5 а, б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6 а, б</w:t>
            </w:r>
          </w:p>
        </w:tc>
        <w:tc>
          <w:tcPr>
            <w:tcW w:w="1800" w:type="dxa"/>
          </w:tcPr>
          <w:p w:rsidR="001F65DC" w:rsidRPr="00287A27" w:rsidRDefault="001F65DC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7 а, б</w:t>
            </w:r>
          </w:p>
        </w:tc>
        <w:tc>
          <w:tcPr>
            <w:tcW w:w="1551" w:type="dxa"/>
          </w:tcPr>
          <w:p w:rsidR="001F65DC" w:rsidRPr="00287A27" w:rsidRDefault="001F65DC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8 а, б</w:t>
            </w:r>
          </w:p>
        </w:tc>
      </w:tr>
      <w:tr w:rsidR="001F65DC" w:rsidRPr="00287A27" w:rsidTr="00FA7472">
        <w:tc>
          <w:tcPr>
            <w:tcW w:w="298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</w:tr>
      <w:tr w:rsidR="001F65DC" w:rsidRPr="00287A27" w:rsidTr="00FA7472">
        <w:tc>
          <w:tcPr>
            <w:tcW w:w="9571" w:type="dxa"/>
            <w:gridSpan w:val="5"/>
          </w:tcPr>
          <w:p w:rsidR="001F65DC" w:rsidRPr="00287A27" w:rsidRDefault="001F65DC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на увеличение часов предметов федерального компонента базисного учебного плана</w:t>
            </w:r>
          </w:p>
        </w:tc>
      </w:tr>
      <w:tr w:rsidR="001F65DC" w:rsidRPr="00287A27" w:rsidTr="00FA7472">
        <w:tc>
          <w:tcPr>
            <w:tcW w:w="298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Литература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</w:tr>
      <w:tr w:rsidR="001F65DC" w:rsidRPr="00287A27" w:rsidTr="00FA7472">
        <w:tc>
          <w:tcPr>
            <w:tcW w:w="298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Алгебра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  <w:tr w:rsidR="001F65DC" w:rsidRPr="00287A27" w:rsidTr="00FA7472">
        <w:tc>
          <w:tcPr>
            <w:tcW w:w="298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  <w:tr w:rsidR="001F65DC" w:rsidRPr="00287A27" w:rsidTr="00FA7472">
        <w:tc>
          <w:tcPr>
            <w:tcW w:w="298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Технология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  <w:tr w:rsidR="001F65DC" w:rsidRPr="00287A27" w:rsidTr="00FA7472">
        <w:tc>
          <w:tcPr>
            <w:tcW w:w="298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ОБЖ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</w:tr>
      <w:tr w:rsidR="001F65DC" w:rsidRPr="00287A27" w:rsidTr="00FA7472">
        <w:tc>
          <w:tcPr>
            <w:tcW w:w="298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Физическая культура, ОБЖ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</w:tr>
      <w:tr w:rsidR="001F65DC" w:rsidRPr="00287A27" w:rsidTr="00FA7472">
        <w:tc>
          <w:tcPr>
            <w:tcW w:w="298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</w:tr>
      <w:tr w:rsidR="001F65DC" w:rsidRPr="00287A27" w:rsidTr="00FA7472">
        <w:tc>
          <w:tcPr>
            <w:tcW w:w="298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  <w:tr w:rsidR="001F65DC" w:rsidRPr="00287A27" w:rsidTr="00FA7472">
        <w:tc>
          <w:tcPr>
            <w:tcW w:w="9571" w:type="dxa"/>
            <w:gridSpan w:val="5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на введение учебных предметов</w:t>
            </w:r>
          </w:p>
        </w:tc>
      </w:tr>
      <w:tr w:rsidR="001F65DC" w:rsidRPr="00287A27" w:rsidTr="00FA7472">
        <w:tc>
          <w:tcPr>
            <w:tcW w:w="298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</w:tbl>
    <w:p w:rsidR="001F65DC" w:rsidRPr="00ED2642" w:rsidRDefault="001F65DC" w:rsidP="001F65DC"/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2772"/>
        <w:gridCol w:w="2775"/>
      </w:tblGrid>
      <w:tr w:rsidR="001F65DC" w:rsidRPr="00287A27" w:rsidTr="00FA7472">
        <w:trPr>
          <w:trHeight w:val="263"/>
        </w:trPr>
        <w:tc>
          <w:tcPr>
            <w:tcW w:w="4143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предметы</w:t>
            </w:r>
          </w:p>
        </w:tc>
        <w:tc>
          <w:tcPr>
            <w:tcW w:w="2772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10 б класс</w:t>
            </w:r>
          </w:p>
        </w:tc>
        <w:tc>
          <w:tcPr>
            <w:tcW w:w="2775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11б  класс</w:t>
            </w:r>
          </w:p>
        </w:tc>
      </w:tr>
      <w:tr w:rsidR="001F65DC" w:rsidRPr="00287A27" w:rsidTr="00FA7472">
        <w:trPr>
          <w:trHeight w:val="263"/>
        </w:trPr>
        <w:tc>
          <w:tcPr>
            <w:tcW w:w="9690" w:type="dxa"/>
            <w:gridSpan w:val="3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на увеличение часов базовых предметов федерального компонента</w:t>
            </w:r>
            <w:r w:rsidRPr="00287A27">
              <w:rPr>
                <w:sz w:val="20"/>
                <w:szCs w:val="20"/>
              </w:rPr>
              <w:t>:</w:t>
            </w:r>
          </w:p>
        </w:tc>
      </w:tr>
      <w:tr w:rsidR="001F65DC" w:rsidRPr="00287A27" w:rsidTr="00FA7472">
        <w:trPr>
          <w:trHeight w:val="263"/>
        </w:trPr>
        <w:tc>
          <w:tcPr>
            <w:tcW w:w="4143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Химия</w:t>
            </w:r>
          </w:p>
        </w:tc>
        <w:tc>
          <w:tcPr>
            <w:tcW w:w="2772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  <w:tr w:rsidR="001F65DC" w:rsidRPr="00287A27" w:rsidTr="00FA7472">
        <w:trPr>
          <w:trHeight w:val="263"/>
        </w:trPr>
        <w:tc>
          <w:tcPr>
            <w:tcW w:w="4143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72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  <w:tr w:rsidR="001F65DC" w:rsidRPr="00287A27" w:rsidTr="00FA7472">
        <w:trPr>
          <w:trHeight w:val="247"/>
        </w:trPr>
        <w:tc>
          <w:tcPr>
            <w:tcW w:w="4143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2772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0,5</w:t>
            </w:r>
          </w:p>
        </w:tc>
        <w:tc>
          <w:tcPr>
            <w:tcW w:w="2775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0,5</w:t>
            </w:r>
          </w:p>
        </w:tc>
      </w:tr>
      <w:tr w:rsidR="001F65DC" w:rsidRPr="00287A27" w:rsidTr="00FA7472">
        <w:trPr>
          <w:trHeight w:val="247"/>
        </w:trPr>
        <w:tc>
          <w:tcPr>
            <w:tcW w:w="4143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Геометрия</w:t>
            </w:r>
          </w:p>
        </w:tc>
        <w:tc>
          <w:tcPr>
            <w:tcW w:w="2772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0,5</w:t>
            </w:r>
          </w:p>
        </w:tc>
        <w:tc>
          <w:tcPr>
            <w:tcW w:w="2775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0,5</w:t>
            </w:r>
          </w:p>
        </w:tc>
      </w:tr>
      <w:tr w:rsidR="001F65DC" w:rsidRPr="00287A27" w:rsidTr="00FA7472">
        <w:trPr>
          <w:trHeight w:val="263"/>
        </w:trPr>
        <w:tc>
          <w:tcPr>
            <w:tcW w:w="4143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История</w:t>
            </w:r>
          </w:p>
        </w:tc>
        <w:tc>
          <w:tcPr>
            <w:tcW w:w="2772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  <w:tr w:rsidR="001F65DC" w:rsidRPr="00287A27" w:rsidTr="00FA7472">
        <w:trPr>
          <w:trHeight w:val="263"/>
        </w:trPr>
        <w:tc>
          <w:tcPr>
            <w:tcW w:w="4143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Биология</w:t>
            </w:r>
          </w:p>
        </w:tc>
        <w:tc>
          <w:tcPr>
            <w:tcW w:w="2772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  <w:tr w:rsidR="001F65DC" w:rsidRPr="00287A27" w:rsidTr="00FA7472">
        <w:trPr>
          <w:trHeight w:val="263"/>
        </w:trPr>
        <w:tc>
          <w:tcPr>
            <w:tcW w:w="4143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ОБЖ</w:t>
            </w:r>
          </w:p>
        </w:tc>
        <w:tc>
          <w:tcPr>
            <w:tcW w:w="2772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</w:tr>
      <w:tr w:rsidR="001F65DC" w:rsidRPr="00287A27" w:rsidTr="00FA7472">
        <w:trPr>
          <w:trHeight w:val="263"/>
        </w:trPr>
        <w:tc>
          <w:tcPr>
            <w:tcW w:w="4143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Физика</w:t>
            </w:r>
          </w:p>
        </w:tc>
        <w:tc>
          <w:tcPr>
            <w:tcW w:w="2772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  <w:tr w:rsidR="001F65DC" w:rsidRPr="00287A27" w:rsidTr="00FA7472">
        <w:trPr>
          <w:trHeight w:val="263"/>
        </w:trPr>
        <w:tc>
          <w:tcPr>
            <w:tcW w:w="9690" w:type="dxa"/>
            <w:gridSpan w:val="3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на введение учебных предметов</w:t>
            </w:r>
          </w:p>
        </w:tc>
      </w:tr>
      <w:tr w:rsidR="001F65DC" w:rsidRPr="00287A27" w:rsidTr="00FA7472">
        <w:trPr>
          <w:trHeight w:val="263"/>
        </w:trPr>
        <w:tc>
          <w:tcPr>
            <w:tcW w:w="4143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772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  <w:tr w:rsidR="001F65DC" w:rsidRPr="00287A27" w:rsidTr="00FA7472">
        <w:trPr>
          <w:trHeight w:val="263"/>
        </w:trPr>
        <w:tc>
          <w:tcPr>
            <w:tcW w:w="4143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всего</w:t>
            </w:r>
          </w:p>
        </w:tc>
        <w:tc>
          <w:tcPr>
            <w:tcW w:w="2772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7</w:t>
            </w:r>
          </w:p>
        </w:tc>
        <w:tc>
          <w:tcPr>
            <w:tcW w:w="2775" w:type="dxa"/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7</w:t>
            </w:r>
          </w:p>
        </w:tc>
      </w:tr>
    </w:tbl>
    <w:p w:rsidR="001F65DC" w:rsidRPr="00ED2642" w:rsidRDefault="001F65DC" w:rsidP="001F65DC"/>
    <w:p w:rsidR="001F65DC" w:rsidRPr="00ED2642" w:rsidRDefault="001F65DC" w:rsidP="001F65DC">
      <w:r w:rsidRPr="00ED2642">
        <w:t>В качестве регионального компонента введен курс «</w:t>
      </w:r>
      <w:proofErr w:type="spellStart"/>
      <w:r w:rsidRPr="00ED2642">
        <w:t>Кубановедение</w:t>
      </w:r>
      <w:proofErr w:type="spellEnd"/>
      <w:r w:rsidRPr="00ED2642">
        <w:t>», по желанию  родителей и учащихся на кружке в начальной школе  изучается курс «Основы православной культуры»</w:t>
      </w:r>
    </w:p>
    <w:p w:rsidR="001F65DC" w:rsidRPr="00ED2642" w:rsidRDefault="001F65DC" w:rsidP="001F65DC">
      <w:r w:rsidRPr="00ED2642">
        <w:t xml:space="preserve">В 9-х классах осуществляется </w:t>
      </w:r>
      <w:proofErr w:type="spellStart"/>
      <w:r w:rsidRPr="00ED2642">
        <w:t>предпрофильная</w:t>
      </w:r>
      <w:proofErr w:type="spellEnd"/>
      <w:r w:rsidRPr="00ED2642">
        <w:t xml:space="preserve"> подготовка учащихся, в 10-11 классах работа строилась на основе универсального и профильного обучения . (10а - Естественнонаучный профиль, 11а - естественно-математический профиль.</w:t>
      </w:r>
    </w:p>
    <w:p w:rsidR="001F65DC" w:rsidRPr="00ED2642" w:rsidRDefault="001F65DC" w:rsidP="001F65DC">
      <w:r w:rsidRPr="00ED2642">
        <w:t>Часы школьного компонента распределялись с учетом подготовки к обязательным предметам по итоговой аттестации и запросов учащихся и их родителей, с ориентацией на дальнейший путь получения профессионального образования</w:t>
      </w:r>
    </w:p>
    <w:p w:rsidR="001F65DC" w:rsidRPr="00ED2642" w:rsidRDefault="001F65DC" w:rsidP="001F65DC">
      <w:r w:rsidRPr="00ED2642">
        <w:t>10 классы : «Деловой английский»,  «История в цифрах и фактах», «Теория написания сочинений», «Математика и жизнь», «Решение расчетных задач по химии»,  «Общая физическая подготовка», «Избранные вопросы физики».</w:t>
      </w:r>
    </w:p>
    <w:p w:rsidR="001F65DC" w:rsidRPr="00ED2642" w:rsidRDefault="001F65DC" w:rsidP="001F65DC">
      <w:r w:rsidRPr="00ED2642">
        <w:t>11 классы: «Теория написания сочинений», «Систематика растений и животных»,  «История в цифрах и фактах», «Практикум по химии»,  «Практикум по математике», «Компьютерное делопроизводство», «Общая физическая подготовка».</w:t>
      </w:r>
    </w:p>
    <w:p w:rsidR="001F65DC" w:rsidRPr="00ED2642" w:rsidRDefault="001F65DC" w:rsidP="001F65DC">
      <w:pPr>
        <w:rPr>
          <w:b/>
        </w:rPr>
      </w:pPr>
      <w:r w:rsidRPr="00ED2642">
        <w:rPr>
          <w:b/>
        </w:rPr>
        <w:t>За счет часов дополнительного образования</w:t>
      </w:r>
    </w:p>
    <w:p w:rsidR="001F65DC" w:rsidRPr="00ED2642" w:rsidRDefault="001F65DC" w:rsidP="001F65DC">
      <w:r w:rsidRPr="00ED2642">
        <w:rPr>
          <w:b/>
        </w:rPr>
        <w:t>-</w:t>
      </w:r>
      <w:r w:rsidRPr="00ED2642">
        <w:t xml:space="preserve"> организована </w:t>
      </w:r>
      <w:proofErr w:type="spellStart"/>
      <w:r w:rsidRPr="00ED2642">
        <w:t>предшкольная</w:t>
      </w:r>
      <w:proofErr w:type="spellEnd"/>
      <w:r w:rsidRPr="00ED2642">
        <w:t xml:space="preserve"> подготовка детей микрорайона школы</w:t>
      </w:r>
    </w:p>
    <w:p w:rsidR="001F65DC" w:rsidRPr="00ED2642" w:rsidRDefault="001F65DC" w:rsidP="001F65DC">
      <w:r w:rsidRPr="00ED2642">
        <w:t>- работают спортивные секции, кружки по интересам</w:t>
      </w:r>
    </w:p>
    <w:p w:rsidR="001F65DC" w:rsidRPr="00ED2642" w:rsidRDefault="001F65DC" w:rsidP="001F65DC">
      <w:pPr>
        <w:rPr>
          <w:color w:val="000000"/>
        </w:rPr>
      </w:pPr>
      <w:r w:rsidRPr="00ED2642">
        <w:t xml:space="preserve">Постепенное улучшение материально-технической базы позволило </w:t>
      </w:r>
      <w:r w:rsidRPr="00ED2642">
        <w:rPr>
          <w:color w:val="000000"/>
        </w:rPr>
        <w:t>создать условия для повышения качества образовательного процесса, обеспечение его стабильности и результативности.</w:t>
      </w:r>
    </w:p>
    <w:p w:rsidR="001F65DC" w:rsidRPr="00ED2642" w:rsidRDefault="001F65DC" w:rsidP="001F65DC">
      <w:r w:rsidRPr="00ED2642">
        <w:t xml:space="preserve">Используемая школой модель управления качеством  образования предполагает систематическое отслеживание уровня учебных достижений школьников. Ежегодно разрабатываются план </w:t>
      </w:r>
      <w:proofErr w:type="spellStart"/>
      <w:r w:rsidRPr="00ED2642">
        <w:lastRenderedPageBreak/>
        <w:t>внутришкольного</w:t>
      </w:r>
      <w:proofErr w:type="spellEnd"/>
      <w:r w:rsidRPr="00ED2642">
        <w:t xml:space="preserve"> инспектирования,  в форме текущего, рубежного и итогового контроля,  анализ результатов и систему подготовки к итоговой (государственной) аттестации.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1857"/>
        <w:gridCol w:w="2167"/>
        <w:gridCol w:w="2011"/>
      </w:tblGrid>
      <w:tr w:rsidR="001F65DC" w:rsidRPr="00287A27" w:rsidTr="00FA7472">
        <w:trPr>
          <w:trHeight w:val="24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2008- 2009гг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2009-2010г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2010-2011</w:t>
            </w:r>
          </w:p>
        </w:tc>
      </w:tr>
      <w:tr w:rsidR="001F65DC" w:rsidRPr="00287A27" w:rsidTr="00FA7472">
        <w:trPr>
          <w:trHeight w:val="74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Количество</w:t>
            </w:r>
          </w:p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классов-</w:t>
            </w:r>
          </w:p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комплектов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22</w:t>
            </w:r>
          </w:p>
        </w:tc>
      </w:tr>
      <w:tr w:rsidR="001F65DC" w:rsidRPr="00287A27" w:rsidTr="00FA7472">
        <w:trPr>
          <w:trHeight w:val="48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Количество</w:t>
            </w:r>
          </w:p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отличников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14</w:t>
            </w:r>
          </w:p>
        </w:tc>
      </w:tr>
      <w:tr w:rsidR="001F65DC" w:rsidRPr="00287A27" w:rsidTr="00FA7472">
        <w:trPr>
          <w:trHeight w:val="48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Обучающихся</w:t>
            </w:r>
          </w:p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На «4» и «5»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138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129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145</w:t>
            </w:r>
          </w:p>
        </w:tc>
      </w:tr>
      <w:tr w:rsidR="001F65DC" w:rsidRPr="00287A27" w:rsidTr="00FA7472">
        <w:trPr>
          <w:trHeight w:val="49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99,8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100</w:t>
            </w:r>
          </w:p>
        </w:tc>
      </w:tr>
      <w:tr w:rsidR="001F65DC" w:rsidRPr="00287A27" w:rsidTr="00FA7472">
        <w:trPr>
          <w:trHeight w:val="49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%</w:t>
            </w:r>
          </w:p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качества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40,8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37,1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C" w:rsidRPr="00287A27" w:rsidRDefault="001F65DC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43, 8</w:t>
            </w:r>
          </w:p>
        </w:tc>
      </w:tr>
    </w:tbl>
    <w:p w:rsidR="00017454" w:rsidRDefault="001F65DC" w:rsidP="00287A27">
      <w:pPr>
        <w:pStyle w:val="a7"/>
        <w:spacing w:before="0" w:beforeAutospacing="0" w:after="0" w:afterAutospacing="0"/>
        <w:textAlignment w:val="top"/>
      </w:pPr>
      <w:r w:rsidRPr="00ED2642">
        <w:t>Следует отметить повышение  результатов по сравнению с предыдущим учебным годом, что говорит о повышении    контроля за знаниями учащихся. Рассматривая результативность обучения в течение учебного года, особое внимание уделяется  их анализу и сравнительной характеристике.</w:t>
      </w:r>
    </w:p>
    <w:p w:rsidR="00287A27" w:rsidRPr="00287A27" w:rsidRDefault="00287A27" w:rsidP="00287A27">
      <w:pPr>
        <w:pStyle w:val="a7"/>
        <w:spacing w:before="0" w:beforeAutospacing="0" w:after="0" w:afterAutospacing="0"/>
        <w:textAlignment w:val="top"/>
      </w:pPr>
    </w:p>
    <w:p w:rsidR="00017454" w:rsidRPr="00017454" w:rsidRDefault="00BA45E1" w:rsidP="00017454">
      <w:r w:rsidRPr="009E009A">
        <w:rPr>
          <w:b/>
          <w:i/>
        </w:rPr>
        <w:t>В М</w:t>
      </w:r>
      <w:r w:rsidR="001F65DC">
        <w:rPr>
          <w:b/>
          <w:i/>
        </w:rPr>
        <w:t>Б</w:t>
      </w:r>
      <w:r w:rsidRPr="009E009A">
        <w:rPr>
          <w:b/>
          <w:i/>
        </w:rPr>
        <w:t>ОУ СОШ №</w:t>
      </w:r>
      <w:r w:rsidR="001F65DC">
        <w:rPr>
          <w:b/>
          <w:i/>
        </w:rPr>
        <w:t>4</w:t>
      </w:r>
      <w:r w:rsidRPr="009E009A">
        <w:rPr>
          <w:b/>
          <w:i/>
        </w:rPr>
        <w:t xml:space="preserve"> организуется внеурочная деятельность и дополнительное образование.</w:t>
      </w:r>
      <w:r w:rsidRPr="009E009A">
        <w:t xml:space="preserve"> Школа сотрудничает с муниципальными учреждениями дополнительного образования.</w:t>
      </w:r>
    </w:p>
    <w:tbl>
      <w:tblPr>
        <w:tblStyle w:val="a8"/>
        <w:tblW w:w="10371" w:type="dxa"/>
        <w:tblLook w:val="01E0" w:firstRow="1" w:lastRow="1" w:firstColumn="1" w:lastColumn="1" w:noHBand="0" w:noVBand="0"/>
      </w:tblPr>
      <w:tblGrid>
        <w:gridCol w:w="10371"/>
      </w:tblGrid>
      <w:tr w:rsidR="001F65DC" w:rsidRPr="00287A27" w:rsidTr="00287A27">
        <w:trPr>
          <w:trHeight w:val="277"/>
        </w:trPr>
        <w:tc>
          <w:tcPr>
            <w:tcW w:w="10371" w:type="dxa"/>
            <w:vMerge w:val="restart"/>
          </w:tcPr>
          <w:p w:rsidR="001F65DC" w:rsidRPr="00287A27" w:rsidRDefault="001F65DC" w:rsidP="00371F19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Направленность / кружок</w:t>
            </w:r>
          </w:p>
        </w:tc>
      </w:tr>
      <w:tr w:rsidR="001F65DC" w:rsidRPr="00287A27" w:rsidTr="00287A27">
        <w:trPr>
          <w:trHeight w:val="277"/>
        </w:trPr>
        <w:tc>
          <w:tcPr>
            <w:tcW w:w="10371" w:type="dxa"/>
            <w:vMerge/>
          </w:tcPr>
          <w:p w:rsidR="001F65DC" w:rsidRPr="00287A27" w:rsidRDefault="001F65DC" w:rsidP="00371F19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65DC" w:rsidRPr="00287A27" w:rsidTr="00287A27">
        <w:trPr>
          <w:trHeight w:val="277"/>
        </w:trPr>
        <w:tc>
          <w:tcPr>
            <w:tcW w:w="10371" w:type="dxa"/>
          </w:tcPr>
          <w:p w:rsidR="001F65DC" w:rsidRPr="00287A27" w:rsidRDefault="00017454" w:rsidP="00371F19">
            <w:pPr>
              <w:pStyle w:val="a5"/>
              <w:ind w:firstLine="0"/>
              <w:jc w:val="center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Художественно-эстетическая направленность</w:t>
            </w:r>
          </w:p>
        </w:tc>
      </w:tr>
      <w:tr w:rsidR="001F65DC" w:rsidRPr="00287A27" w:rsidTr="00287A27">
        <w:trPr>
          <w:trHeight w:val="275"/>
        </w:trPr>
        <w:tc>
          <w:tcPr>
            <w:tcW w:w="10371" w:type="dxa"/>
          </w:tcPr>
          <w:p w:rsidR="001F65DC" w:rsidRPr="00287A27" w:rsidRDefault="00017454" w:rsidP="00371F19">
            <w:pPr>
              <w:pStyle w:val="a3"/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Бисероплетение</w:t>
            </w:r>
            <w:proofErr w:type="spellEnd"/>
          </w:p>
        </w:tc>
      </w:tr>
      <w:tr w:rsidR="001F65DC" w:rsidRPr="00287A27" w:rsidTr="00287A27">
        <w:trPr>
          <w:trHeight w:val="275"/>
        </w:trPr>
        <w:tc>
          <w:tcPr>
            <w:tcW w:w="10371" w:type="dxa"/>
          </w:tcPr>
          <w:p w:rsidR="001F65DC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Юные рукодельники</w:t>
            </w:r>
          </w:p>
        </w:tc>
      </w:tr>
      <w:tr w:rsidR="001F65DC" w:rsidRPr="00287A27" w:rsidTr="00287A27">
        <w:trPr>
          <w:trHeight w:val="275"/>
        </w:trPr>
        <w:tc>
          <w:tcPr>
            <w:tcW w:w="10371" w:type="dxa"/>
          </w:tcPr>
          <w:p w:rsidR="001F65DC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Антарес</w:t>
            </w:r>
          </w:p>
        </w:tc>
      </w:tr>
      <w:tr w:rsidR="00017454" w:rsidRPr="00287A27" w:rsidTr="00287A27">
        <w:trPr>
          <w:trHeight w:val="275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Умелые ручки</w:t>
            </w:r>
          </w:p>
        </w:tc>
      </w:tr>
      <w:tr w:rsidR="00017454" w:rsidRPr="00287A27" w:rsidTr="00287A27">
        <w:trPr>
          <w:trHeight w:val="275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Музыкальные капельки</w:t>
            </w:r>
          </w:p>
        </w:tc>
      </w:tr>
      <w:tr w:rsidR="00017454" w:rsidRPr="00287A27" w:rsidTr="00287A27">
        <w:trPr>
          <w:trHeight w:val="275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Волшебное дерево</w:t>
            </w:r>
          </w:p>
        </w:tc>
      </w:tr>
      <w:tr w:rsidR="00017454" w:rsidRPr="00287A27" w:rsidTr="00287A27">
        <w:trPr>
          <w:trHeight w:val="275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Рукодельница</w:t>
            </w:r>
          </w:p>
        </w:tc>
      </w:tr>
      <w:tr w:rsidR="00017454" w:rsidRPr="00287A27" w:rsidTr="00287A27">
        <w:trPr>
          <w:trHeight w:val="275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Основы православной культуры</w:t>
            </w:r>
          </w:p>
        </w:tc>
      </w:tr>
      <w:tr w:rsidR="00017454" w:rsidRPr="00287A27" w:rsidTr="00287A27">
        <w:trPr>
          <w:trHeight w:val="275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Театральный </w:t>
            </w:r>
            <w:proofErr w:type="spellStart"/>
            <w:r w:rsidRPr="00287A27">
              <w:rPr>
                <w:sz w:val="20"/>
                <w:szCs w:val="20"/>
              </w:rPr>
              <w:t>колейдоскоп</w:t>
            </w:r>
            <w:proofErr w:type="spellEnd"/>
          </w:p>
        </w:tc>
      </w:tr>
      <w:tr w:rsidR="00017454" w:rsidRPr="00287A27" w:rsidTr="00287A27">
        <w:trPr>
          <w:trHeight w:val="275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 ритме танца</w:t>
            </w:r>
          </w:p>
        </w:tc>
      </w:tr>
      <w:tr w:rsidR="001F65DC" w:rsidRPr="00287A27" w:rsidTr="00287A27">
        <w:trPr>
          <w:trHeight w:val="275"/>
        </w:trPr>
        <w:tc>
          <w:tcPr>
            <w:tcW w:w="10371" w:type="dxa"/>
          </w:tcPr>
          <w:p w:rsidR="001F65DC" w:rsidRPr="00287A27" w:rsidRDefault="00017454" w:rsidP="0001745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1F65DC" w:rsidRPr="00287A27" w:rsidTr="00287A27">
        <w:trPr>
          <w:trHeight w:val="262"/>
        </w:trPr>
        <w:tc>
          <w:tcPr>
            <w:tcW w:w="10371" w:type="dxa"/>
          </w:tcPr>
          <w:p w:rsidR="001F65DC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Вертикаль</w:t>
            </w:r>
          </w:p>
        </w:tc>
      </w:tr>
      <w:tr w:rsidR="001F65DC" w:rsidRPr="00287A27" w:rsidTr="00287A27">
        <w:trPr>
          <w:trHeight w:val="275"/>
        </w:trPr>
        <w:tc>
          <w:tcPr>
            <w:tcW w:w="10371" w:type="dxa"/>
          </w:tcPr>
          <w:p w:rsidR="001F65DC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Вертикаль</w:t>
            </w:r>
          </w:p>
        </w:tc>
      </w:tr>
      <w:tr w:rsidR="001F65DC" w:rsidRPr="00287A27" w:rsidTr="00287A27">
        <w:trPr>
          <w:trHeight w:val="275"/>
        </w:trPr>
        <w:tc>
          <w:tcPr>
            <w:tcW w:w="10371" w:type="dxa"/>
          </w:tcPr>
          <w:p w:rsidR="001F65DC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Баскетбол</w:t>
            </w:r>
          </w:p>
        </w:tc>
      </w:tr>
      <w:tr w:rsidR="001F65DC" w:rsidRPr="00287A27" w:rsidTr="00287A27">
        <w:trPr>
          <w:trHeight w:val="275"/>
        </w:trPr>
        <w:tc>
          <w:tcPr>
            <w:tcW w:w="10371" w:type="dxa"/>
          </w:tcPr>
          <w:p w:rsidR="001F65DC" w:rsidRPr="00287A27" w:rsidRDefault="00017454" w:rsidP="00371F19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Футбол</w:t>
            </w:r>
          </w:p>
        </w:tc>
      </w:tr>
      <w:tr w:rsidR="001F65DC" w:rsidRPr="00287A27" w:rsidTr="00287A27">
        <w:trPr>
          <w:trHeight w:val="275"/>
        </w:trPr>
        <w:tc>
          <w:tcPr>
            <w:tcW w:w="10371" w:type="dxa"/>
          </w:tcPr>
          <w:p w:rsidR="001F65DC" w:rsidRPr="00287A27" w:rsidRDefault="00017454" w:rsidP="0001745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Научно-техническая направленность</w:t>
            </w:r>
          </w:p>
        </w:tc>
      </w:tr>
      <w:tr w:rsidR="001F65DC" w:rsidRPr="00287A27" w:rsidTr="00287A27">
        <w:trPr>
          <w:trHeight w:val="275"/>
        </w:trPr>
        <w:tc>
          <w:tcPr>
            <w:tcW w:w="10371" w:type="dxa"/>
          </w:tcPr>
          <w:p w:rsidR="001F65DC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Химические Робинзоны</w:t>
            </w:r>
          </w:p>
        </w:tc>
      </w:tr>
      <w:tr w:rsidR="001F65DC" w:rsidRPr="00287A27" w:rsidTr="00287A27">
        <w:trPr>
          <w:trHeight w:val="158"/>
        </w:trPr>
        <w:tc>
          <w:tcPr>
            <w:tcW w:w="10371" w:type="dxa"/>
          </w:tcPr>
          <w:p w:rsidR="001F65DC" w:rsidRPr="00287A27" w:rsidRDefault="00017454" w:rsidP="00371F19">
            <w:pPr>
              <w:pStyle w:val="a3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 xml:space="preserve">                                           Социально-педагогическая направленность</w:t>
            </w:r>
          </w:p>
        </w:tc>
      </w:tr>
      <w:tr w:rsidR="00017454" w:rsidRPr="00287A27" w:rsidTr="00287A27">
        <w:trPr>
          <w:trHeight w:val="158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Проба пера</w:t>
            </w:r>
          </w:p>
        </w:tc>
      </w:tr>
      <w:tr w:rsidR="00017454" w:rsidRPr="00287A27" w:rsidTr="00287A27">
        <w:trPr>
          <w:trHeight w:val="158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Исток</w:t>
            </w:r>
          </w:p>
        </w:tc>
      </w:tr>
      <w:tr w:rsidR="00017454" w:rsidRPr="00287A27" w:rsidTr="00287A27">
        <w:trPr>
          <w:trHeight w:val="158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Путешествие по стране этикета</w:t>
            </w:r>
          </w:p>
        </w:tc>
      </w:tr>
      <w:tr w:rsidR="00017454" w:rsidRPr="00287A27" w:rsidTr="00287A27">
        <w:trPr>
          <w:trHeight w:val="158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Каким должен быть человек?</w:t>
            </w:r>
          </w:p>
        </w:tc>
      </w:tr>
      <w:tr w:rsidR="00017454" w:rsidRPr="00287A27" w:rsidTr="00287A27">
        <w:trPr>
          <w:trHeight w:val="158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Грамотейка</w:t>
            </w:r>
          </w:p>
        </w:tc>
      </w:tr>
      <w:tr w:rsidR="00017454" w:rsidRPr="00287A27" w:rsidTr="00287A27">
        <w:trPr>
          <w:trHeight w:val="158"/>
        </w:trPr>
        <w:tc>
          <w:tcPr>
            <w:tcW w:w="10371" w:type="dxa"/>
          </w:tcPr>
          <w:p w:rsidR="00017454" w:rsidRPr="00287A27" w:rsidRDefault="00017454" w:rsidP="00371F19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Занимательная математика</w:t>
            </w:r>
          </w:p>
        </w:tc>
      </w:tr>
    </w:tbl>
    <w:p w:rsidR="00BA45E1" w:rsidRPr="009E009A" w:rsidRDefault="00BA45E1" w:rsidP="00BA45E1">
      <w:pPr>
        <w:pStyle w:val="a5"/>
        <w:ind w:firstLine="0"/>
        <w:jc w:val="both"/>
        <w:rPr>
          <w:sz w:val="24"/>
        </w:rPr>
      </w:pPr>
    </w:p>
    <w:p w:rsidR="00BA45E1" w:rsidRPr="009E009A" w:rsidRDefault="00BA45E1" w:rsidP="00BA45E1">
      <w:pPr>
        <w:pStyle w:val="a5"/>
        <w:ind w:firstLine="0"/>
        <w:jc w:val="both"/>
        <w:rPr>
          <w:b/>
          <w:sz w:val="24"/>
        </w:rPr>
      </w:pPr>
      <w:r w:rsidRPr="009E009A">
        <w:rPr>
          <w:b/>
          <w:sz w:val="24"/>
        </w:rPr>
        <w:t>Охват кружковой работой (% от общего количества учащихся)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240"/>
        <w:gridCol w:w="941"/>
        <w:gridCol w:w="1370"/>
        <w:gridCol w:w="2083"/>
      </w:tblGrid>
      <w:tr w:rsidR="00287A27" w:rsidRPr="00287A27" w:rsidTr="00287A27">
        <w:trPr>
          <w:cantSplit/>
          <w:trHeight w:val="6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27" w:rsidRPr="00287A27" w:rsidRDefault="00287A27" w:rsidP="00FA747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87A27">
              <w:rPr>
                <w:rFonts w:ascii="Times New Roman" w:hAnsi="Times New Roman" w:cs="Times New Roman"/>
              </w:rPr>
              <w:t>п.п</w:t>
            </w:r>
            <w:proofErr w:type="spellEnd"/>
            <w:r w:rsidRPr="00287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27" w:rsidRPr="00287A27" w:rsidRDefault="00287A27" w:rsidP="00FA747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Наименование</w:t>
            </w:r>
            <w:r w:rsidRPr="00287A27">
              <w:rPr>
                <w:rFonts w:ascii="Times New Roman" w:hAnsi="Times New Roman" w:cs="Times New Roman"/>
              </w:rPr>
              <w:br/>
              <w:t>показателя муниципальной услуги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 xml:space="preserve">Единица </w:t>
            </w:r>
            <w:r w:rsidRPr="00287A27">
              <w:rPr>
                <w:rFonts w:ascii="Times New Roman" w:hAnsi="Times New Roman" w:cs="Times New Roman"/>
              </w:rPr>
              <w:br/>
              <w:t>измерения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Фактическое значение показателя за отчётный период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27" w:rsidRPr="00287A27" w:rsidRDefault="00287A27" w:rsidP="00FA7472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 xml:space="preserve">Характеристика </w:t>
            </w:r>
            <w:r w:rsidRPr="00287A27">
              <w:rPr>
                <w:rFonts w:ascii="Times New Roman" w:hAnsi="Times New Roman" w:cs="Times New Roman"/>
              </w:rPr>
              <w:br/>
              <w:t>причин отклонения</w:t>
            </w:r>
            <w:r w:rsidRPr="00287A27">
              <w:rPr>
                <w:rFonts w:ascii="Times New Roman" w:hAnsi="Times New Roman" w:cs="Times New Roman"/>
              </w:rPr>
              <w:br/>
              <w:t>от запланированных значений</w:t>
            </w:r>
          </w:p>
        </w:tc>
      </w:tr>
      <w:tr w:rsidR="00287A27" w:rsidRPr="00287A27" w:rsidTr="00287A27">
        <w:trPr>
          <w:cantSplit/>
          <w:trHeight w:val="2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6</w:t>
            </w:r>
          </w:p>
        </w:tc>
      </w:tr>
      <w:tr w:rsidR="00287A27" w:rsidRPr="00287A27" w:rsidTr="00287A27">
        <w:trPr>
          <w:cantSplit/>
          <w:trHeight w:val="2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Доля школьников, занимающихся в объединениях дополнительного образования, организованных учреждением, в общей численности обучающихся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 xml:space="preserve"> 21% учащихся проживают вне территории школы (подвоз)</w:t>
            </w:r>
          </w:p>
        </w:tc>
      </w:tr>
      <w:tr w:rsidR="00287A27" w:rsidRPr="00287A27" w:rsidTr="00287A27">
        <w:trPr>
          <w:cantSplit/>
          <w:trHeight w:val="2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Доля обучающихся, принимающих участие в конкурсах, фестивалях, смотрах разного уровня,  в общей численности обучающихся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-</w:t>
            </w:r>
          </w:p>
        </w:tc>
      </w:tr>
      <w:tr w:rsidR="00287A27" w:rsidRPr="00287A27" w:rsidTr="00287A27">
        <w:trPr>
          <w:cantSplit/>
          <w:trHeight w:val="2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Доля школьников, включённых в физкультурно-массовые мероприятия различного уровня,  в общей численности обучающихся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2,1 % учащихся инвалиды, 2% учащихся обучаются на дому, 2% учащихся освобождены от занятий физкультурой.</w:t>
            </w:r>
          </w:p>
        </w:tc>
      </w:tr>
      <w:tr w:rsidR="00287A27" w:rsidRPr="00287A27" w:rsidTr="00287A27">
        <w:trPr>
          <w:cantSplit/>
          <w:trHeight w:val="2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/>
              </w:rPr>
              <w:t>Доля школьников, состоящих на профилактическом  учёте (</w:t>
            </w:r>
            <w:proofErr w:type="spellStart"/>
            <w:r w:rsidRPr="00287A27">
              <w:rPr>
                <w:rFonts w:ascii="Times New Roman" w:hAnsi="Times New Roman"/>
              </w:rPr>
              <w:t>внутришкольный</w:t>
            </w:r>
            <w:proofErr w:type="spellEnd"/>
            <w:r w:rsidRPr="00287A27">
              <w:rPr>
                <w:rFonts w:ascii="Times New Roman" w:hAnsi="Times New Roman"/>
              </w:rPr>
              <w:t xml:space="preserve"> , СОП, ОДН), занятых в сфере дополнительного образования,  от общей численности обучающихся  состоящих на профилактическом  учёте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287A27" w:rsidRPr="00287A27" w:rsidRDefault="00287A27" w:rsidP="00FA7472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7" w:rsidRPr="00287A27" w:rsidRDefault="00287A27" w:rsidP="00FA7472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287A27">
              <w:rPr>
                <w:rFonts w:ascii="Times New Roman" w:hAnsi="Times New Roman" w:cs="Times New Roman"/>
              </w:rPr>
              <w:t>-</w:t>
            </w:r>
          </w:p>
        </w:tc>
      </w:tr>
    </w:tbl>
    <w:p w:rsidR="00487A8E" w:rsidRDefault="00487A8E" w:rsidP="00BA45E1">
      <w:pPr>
        <w:pStyle w:val="a5"/>
        <w:ind w:firstLine="0"/>
        <w:jc w:val="both"/>
        <w:rPr>
          <w:b/>
          <w:i/>
          <w:sz w:val="24"/>
        </w:rPr>
      </w:pPr>
    </w:p>
    <w:p w:rsidR="00BA45E1" w:rsidRPr="009E009A" w:rsidRDefault="00BA45E1" w:rsidP="00BA45E1">
      <w:pPr>
        <w:pStyle w:val="a5"/>
        <w:ind w:firstLine="0"/>
        <w:jc w:val="both"/>
        <w:rPr>
          <w:sz w:val="24"/>
        </w:rPr>
      </w:pPr>
      <w:r w:rsidRPr="009E009A">
        <w:rPr>
          <w:b/>
          <w:i/>
          <w:sz w:val="24"/>
        </w:rPr>
        <w:t>Особое внимание школа уделяет проблеме сохранения здоровья детей.</w:t>
      </w:r>
      <w:r w:rsidRPr="009E009A">
        <w:rPr>
          <w:sz w:val="24"/>
        </w:rPr>
        <w:t xml:space="preserve"> Ежегодные медицинские обследования  антропометрического характера, обследования узкими специалистами  (педиатр, окулист, стоматолог, терапевт и др.) позволяют вести системный учет детей, нуждающихся в профилактическом лечении, своевременно выявлять патологии при постановке на учет и определении на домашнее обучение. Заболеваемость учащихся остается достаточно высокой.</w:t>
      </w:r>
    </w:p>
    <w:p w:rsidR="00BA45E1" w:rsidRPr="009E009A" w:rsidRDefault="00BA45E1" w:rsidP="00BA45E1">
      <w:r w:rsidRPr="009E009A">
        <w:t>Медицинское обслуживание детей школы осуществляется по годовому плану работы, а так же методическим письмам, рекомендациям и приказам краевого управления здравоохранения и краевого управления образования. Ежегодно в школе проводятся выборочные углубленные медицинские осмотры учащихся с 1-11 классы, оказываются стоматологические услуги в поликлинике. Осуществляется регулярный контроль за санитарно-гигиеническим состоянием школы. Для охраны и укрепления здоровья, учащимся проводятся прививки. На протяжении 3-х лет дети и взрослые дополнительно к основным возрастным прививкам были привиты от гриппа.</w:t>
      </w:r>
    </w:p>
    <w:p w:rsidR="00BA45E1" w:rsidRPr="009E009A" w:rsidRDefault="00BA45E1" w:rsidP="00BA45E1">
      <w:pPr>
        <w:tabs>
          <w:tab w:val="left" w:pos="4520"/>
        </w:tabs>
        <w:jc w:val="both"/>
      </w:pPr>
      <w:r w:rsidRPr="009E009A">
        <w:t xml:space="preserve">В целях укрепления здоровья школьников на каждом уроке проводятся </w:t>
      </w:r>
      <w:proofErr w:type="spellStart"/>
      <w:r w:rsidRPr="009E009A">
        <w:t>физминутки</w:t>
      </w:r>
      <w:proofErr w:type="spellEnd"/>
      <w:r w:rsidRPr="009E009A">
        <w:t>. Осуществляется регулярный контроль за санитарно-гигиеническим состоянием школы. Для эпидемиологического благополучия в школе ежедневно проводятся влажные уборки помещений. Один раз в месяц проводится генеральная уборка.</w:t>
      </w:r>
    </w:p>
    <w:p w:rsidR="00BA45E1" w:rsidRPr="009E009A" w:rsidRDefault="00BA45E1" w:rsidP="00BA45E1">
      <w:pPr>
        <w:tabs>
          <w:tab w:val="left" w:pos="4520"/>
        </w:tabs>
        <w:ind w:firstLine="180"/>
        <w:jc w:val="both"/>
      </w:pPr>
      <w:r w:rsidRPr="009E009A">
        <w:t xml:space="preserve">Питание – играет огромную роль  в укреплении и охране здоровья ребенка. В школе организовано горячее питание, которым охвачено </w:t>
      </w:r>
      <w:r w:rsidR="00487A8E">
        <w:t>95</w:t>
      </w:r>
      <w:r w:rsidRPr="009E009A">
        <w:t xml:space="preserve">% школьников. В пищевом рационе школьников предусмотрены белковые продукты, овощи. Пища содержит растительное масло и витамины, которые повышают сопротивляемость организма к инфекционным заболеваниям, способствуют правильному развитию и росту ребенка. В рацион питания включена йодированная соль. Все учащиеся нашей школы получают  бесплатное горячее питание.  </w:t>
      </w:r>
    </w:p>
    <w:p w:rsidR="00BA45E1" w:rsidRPr="009E009A" w:rsidRDefault="00BA45E1" w:rsidP="00BA45E1">
      <w:pPr>
        <w:pStyle w:val="a5"/>
        <w:ind w:firstLine="0"/>
        <w:jc w:val="both"/>
        <w:rPr>
          <w:sz w:val="24"/>
        </w:rPr>
      </w:pPr>
      <w:r w:rsidRPr="009E009A">
        <w:rPr>
          <w:sz w:val="24"/>
        </w:rPr>
        <w:t xml:space="preserve">Сохранена и развивается система оздоровительного отдыха детей. В школе уделяется </w:t>
      </w:r>
      <w:r w:rsidR="00487A8E">
        <w:rPr>
          <w:sz w:val="24"/>
        </w:rPr>
        <w:t xml:space="preserve">большое внимание </w:t>
      </w:r>
      <w:r w:rsidRPr="009E009A">
        <w:rPr>
          <w:sz w:val="24"/>
        </w:rPr>
        <w:t xml:space="preserve">социальной защите детства. </w:t>
      </w:r>
      <w:r w:rsidR="00487A8E">
        <w:rPr>
          <w:sz w:val="24"/>
        </w:rPr>
        <w:t>Учащимся, находящимся н</w:t>
      </w:r>
      <w:r w:rsidRPr="009E009A">
        <w:rPr>
          <w:sz w:val="24"/>
        </w:rPr>
        <w:t xml:space="preserve">а учете в отделе опеки и попечительства  Управления образования оказывается адресная помощь. </w:t>
      </w:r>
    </w:p>
    <w:p w:rsidR="00BA45E1" w:rsidRPr="009E009A" w:rsidRDefault="00BA45E1" w:rsidP="00BA45E1">
      <w:pPr>
        <w:pStyle w:val="a5"/>
        <w:ind w:firstLine="0"/>
        <w:jc w:val="both"/>
        <w:rPr>
          <w:sz w:val="24"/>
        </w:rPr>
      </w:pPr>
      <w:r w:rsidRPr="009E009A">
        <w:rPr>
          <w:sz w:val="24"/>
        </w:rPr>
        <w:t>В М</w:t>
      </w:r>
      <w:r w:rsidR="00487A8E">
        <w:rPr>
          <w:sz w:val="24"/>
        </w:rPr>
        <w:t>Б</w:t>
      </w:r>
      <w:r w:rsidRPr="009E009A">
        <w:rPr>
          <w:sz w:val="24"/>
        </w:rPr>
        <w:t>ОУ СОШ №</w:t>
      </w:r>
      <w:r w:rsidR="00487A8E">
        <w:rPr>
          <w:sz w:val="24"/>
        </w:rPr>
        <w:t>4</w:t>
      </w:r>
      <w:r w:rsidRPr="009E009A">
        <w:rPr>
          <w:sz w:val="24"/>
        </w:rPr>
        <w:t xml:space="preserve"> создаются условия безопасности пребывания детей. В школе установлена противопожарная сигнализация. Регулярно проводятся тренировки по экстренной эвакуации детей, учителей и работников школы. Администрация школы оперативно реагирует на замечания содержащиеся в предписаниях </w:t>
      </w:r>
      <w:proofErr w:type="spellStart"/>
      <w:r w:rsidRPr="009E009A">
        <w:rPr>
          <w:sz w:val="24"/>
        </w:rPr>
        <w:t>Госэпиднадзора</w:t>
      </w:r>
      <w:proofErr w:type="spellEnd"/>
      <w:r w:rsidRPr="009E009A">
        <w:rPr>
          <w:sz w:val="24"/>
        </w:rPr>
        <w:t xml:space="preserve"> и противопожарной службы. Педагогический коллектив регулярно проходит профессионально- гигиеническую подготовку и инструктаж по пожарной безопасности.</w:t>
      </w:r>
    </w:p>
    <w:p w:rsidR="00BA45E1" w:rsidRPr="009E009A" w:rsidRDefault="00487A8E" w:rsidP="00BA45E1">
      <w:pPr>
        <w:pStyle w:val="a5"/>
        <w:ind w:firstLine="0"/>
        <w:jc w:val="both"/>
        <w:rPr>
          <w:sz w:val="24"/>
        </w:rPr>
      </w:pPr>
      <w:r>
        <w:rPr>
          <w:sz w:val="24"/>
        </w:rPr>
        <w:t>В</w:t>
      </w:r>
      <w:r w:rsidR="00BA45E1" w:rsidRPr="009E009A">
        <w:rPr>
          <w:sz w:val="24"/>
        </w:rPr>
        <w:t xml:space="preserve"> школе </w:t>
      </w:r>
      <w:r>
        <w:rPr>
          <w:sz w:val="24"/>
        </w:rPr>
        <w:t>есть</w:t>
      </w:r>
      <w:r w:rsidR="00BA45E1" w:rsidRPr="009E009A">
        <w:rPr>
          <w:sz w:val="24"/>
        </w:rPr>
        <w:t xml:space="preserve"> «тревожн</w:t>
      </w:r>
      <w:r>
        <w:rPr>
          <w:sz w:val="24"/>
        </w:rPr>
        <w:t>ая</w:t>
      </w:r>
      <w:r w:rsidR="00BA45E1" w:rsidRPr="009E009A">
        <w:rPr>
          <w:sz w:val="24"/>
        </w:rPr>
        <w:t>» кнопк</w:t>
      </w:r>
      <w:r>
        <w:rPr>
          <w:sz w:val="24"/>
        </w:rPr>
        <w:t>а</w:t>
      </w:r>
      <w:r w:rsidR="00BA45E1" w:rsidRPr="009E009A">
        <w:rPr>
          <w:sz w:val="24"/>
        </w:rPr>
        <w:t xml:space="preserve">, </w:t>
      </w:r>
      <w:r>
        <w:rPr>
          <w:sz w:val="24"/>
        </w:rPr>
        <w:t xml:space="preserve">однако нет </w:t>
      </w:r>
      <w:r w:rsidR="00BA45E1" w:rsidRPr="009E009A">
        <w:rPr>
          <w:sz w:val="24"/>
        </w:rPr>
        <w:t>системы видеонаблюдения, школа не охраняется лицензированной охранной организацией. Эти вопросы предстоит решить в ходе реализации Программы.</w:t>
      </w:r>
    </w:p>
    <w:p w:rsidR="00BA45E1" w:rsidRPr="009E009A" w:rsidRDefault="00BA45E1" w:rsidP="00BA45E1">
      <w:r w:rsidRPr="00487A8E">
        <w:rPr>
          <w:b/>
        </w:rPr>
        <w:t>В  М</w:t>
      </w:r>
      <w:r w:rsidR="00FA7472">
        <w:rPr>
          <w:b/>
        </w:rPr>
        <w:t>Б</w:t>
      </w:r>
      <w:r w:rsidRPr="00487A8E">
        <w:rPr>
          <w:b/>
        </w:rPr>
        <w:t>ОУ СОШ№</w:t>
      </w:r>
      <w:r w:rsidR="00487A8E" w:rsidRPr="00487A8E">
        <w:rPr>
          <w:b/>
        </w:rPr>
        <w:t>4</w:t>
      </w:r>
      <w:r w:rsidRPr="00487A8E">
        <w:rPr>
          <w:b/>
        </w:rPr>
        <w:t xml:space="preserve"> осуществляется подготовка к школе детей старшего дошкольного возраста</w:t>
      </w:r>
      <w:r w:rsidRPr="009E009A">
        <w:t xml:space="preserve"> с целью обеспечения равных стартовых возможностей для последующего обучения на I ступени; </w:t>
      </w:r>
    </w:p>
    <w:tbl>
      <w:tblPr>
        <w:tblStyle w:val="a8"/>
        <w:tblW w:w="10008" w:type="dxa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800"/>
        <w:gridCol w:w="2070"/>
        <w:gridCol w:w="2430"/>
      </w:tblGrid>
      <w:tr w:rsidR="00BA45E1" w:rsidRPr="00287A27" w:rsidTr="00371F19">
        <w:tc>
          <w:tcPr>
            <w:tcW w:w="1188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Кол-во групп</w:t>
            </w:r>
          </w:p>
        </w:tc>
        <w:tc>
          <w:tcPr>
            <w:tcW w:w="126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Кол-во детей</w:t>
            </w:r>
          </w:p>
        </w:tc>
        <w:tc>
          <w:tcPr>
            <w:tcW w:w="180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Из них не посещающих д/с</w:t>
            </w:r>
          </w:p>
        </w:tc>
        <w:tc>
          <w:tcPr>
            <w:tcW w:w="20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Всего педагогов</w:t>
            </w:r>
          </w:p>
        </w:tc>
        <w:tc>
          <w:tcPr>
            <w:tcW w:w="2430" w:type="dxa"/>
            <w:shd w:val="clear" w:color="auto" w:fill="auto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Педагогов прошедших подготовку</w:t>
            </w:r>
          </w:p>
        </w:tc>
      </w:tr>
      <w:tr w:rsidR="00BA45E1" w:rsidRPr="00287A27" w:rsidTr="00371F19">
        <w:tc>
          <w:tcPr>
            <w:tcW w:w="1188" w:type="dxa"/>
          </w:tcPr>
          <w:p w:rsidR="00BA45E1" w:rsidRPr="00287A27" w:rsidRDefault="00BA45E1" w:rsidP="00487A8E">
            <w:pPr>
              <w:pStyle w:val="a5"/>
              <w:ind w:firstLine="0"/>
              <w:jc w:val="both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lastRenderedPageBreak/>
              <w:t>20</w:t>
            </w:r>
            <w:r w:rsidR="00487A8E" w:rsidRPr="00287A27">
              <w:rPr>
                <w:b/>
                <w:sz w:val="20"/>
                <w:szCs w:val="20"/>
              </w:rPr>
              <w:t>08</w:t>
            </w:r>
            <w:r w:rsidRPr="00287A27">
              <w:rPr>
                <w:b/>
                <w:sz w:val="20"/>
                <w:szCs w:val="20"/>
              </w:rPr>
              <w:t xml:space="preserve"> - 20</w:t>
            </w:r>
            <w:r w:rsidR="00487A8E" w:rsidRPr="00287A2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BA45E1" w:rsidRPr="00287A27" w:rsidRDefault="00487A8E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A45E1" w:rsidRPr="00287A27" w:rsidRDefault="00487A8E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41</w:t>
            </w:r>
          </w:p>
        </w:tc>
        <w:tc>
          <w:tcPr>
            <w:tcW w:w="1800" w:type="dxa"/>
          </w:tcPr>
          <w:p w:rsidR="00BA45E1" w:rsidRPr="00287A27" w:rsidRDefault="00487A8E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  <w:r w:rsidR="00BA45E1" w:rsidRPr="00287A27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BA45E1" w:rsidRPr="00287A27" w:rsidRDefault="00487A8E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BA45E1" w:rsidRPr="00287A27" w:rsidRDefault="00BA45E1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</w:tr>
      <w:tr w:rsidR="00BA45E1" w:rsidRPr="00287A27" w:rsidTr="00371F19">
        <w:tc>
          <w:tcPr>
            <w:tcW w:w="1188" w:type="dxa"/>
          </w:tcPr>
          <w:p w:rsidR="00BA45E1" w:rsidRPr="00287A27" w:rsidRDefault="00BA45E1" w:rsidP="00487A8E">
            <w:pPr>
              <w:pStyle w:val="a5"/>
              <w:ind w:firstLine="0"/>
              <w:jc w:val="both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</w:t>
            </w:r>
            <w:r w:rsidR="00487A8E" w:rsidRPr="00287A27">
              <w:rPr>
                <w:b/>
                <w:sz w:val="20"/>
                <w:szCs w:val="20"/>
              </w:rPr>
              <w:t>09</w:t>
            </w:r>
            <w:r w:rsidRPr="00287A27">
              <w:rPr>
                <w:b/>
                <w:sz w:val="20"/>
                <w:szCs w:val="20"/>
              </w:rPr>
              <w:t xml:space="preserve"> -20</w:t>
            </w:r>
            <w:r w:rsidR="00487A8E" w:rsidRPr="00287A2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BA45E1" w:rsidRPr="00287A27" w:rsidRDefault="00487A8E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A45E1" w:rsidRPr="00287A27" w:rsidRDefault="00487A8E" w:rsidP="00487A8E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47</w:t>
            </w:r>
          </w:p>
        </w:tc>
        <w:tc>
          <w:tcPr>
            <w:tcW w:w="1800" w:type="dxa"/>
          </w:tcPr>
          <w:p w:rsidR="00BA45E1" w:rsidRPr="00287A27" w:rsidRDefault="00487A8E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  <w:r w:rsidR="00BA45E1" w:rsidRPr="00287A27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BA45E1" w:rsidRPr="00287A27" w:rsidRDefault="00487A8E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BA45E1" w:rsidRPr="00287A27" w:rsidRDefault="00487A8E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</w:tr>
      <w:tr w:rsidR="00BA45E1" w:rsidRPr="00287A27" w:rsidTr="00371F19">
        <w:tc>
          <w:tcPr>
            <w:tcW w:w="1188" w:type="dxa"/>
          </w:tcPr>
          <w:p w:rsidR="00BA45E1" w:rsidRPr="00287A27" w:rsidRDefault="00BA45E1" w:rsidP="00487A8E">
            <w:pPr>
              <w:pStyle w:val="a5"/>
              <w:ind w:firstLine="0"/>
              <w:jc w:val="both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</w:t>
            </w:r>
            <w:r w:rsidR="00487A8E" w:rsidRPr="00287A27">
              <w:rPr>
                <w:b/>
                <w:sz w:val="20"/>
                <w:szCs w:val="20"/>
              </w:rPr>
              <w:t>10</w:t>
            </w:r>
            <w:r w:rsidRPr="00287A27">
              <w:rPr>
                <w:b/>
                <w:sz w:val="20"/>
                <w:szCs w:val="20"/>
              </w:rPr>
              <w:t xml:space="preserve"> - 20</w:t>
            </w:r>
            <w:r w:rsidR="00487A8E" w:rsidRPr="00287A2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A45E1" w:rsidRPr="00287A27" w:rsidRDefault="00BA45E1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A45E1" w:rsidRPr="00287A27" w:rsidRDefault="00487A8E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</w:tcPr>
          <w:p w:rsidR="00BA45E1" w:rsidRPr="00287A27" w:rsidRDefault="00487A8E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  <w:r w:rsidR="00BA45E1" w:rsidRPr="00287A27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BA45E1" w:rsidRPr="00287A27" w:rsidRDefault="00487A8E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BA45E1" w:rsidRPr="00287A27" w:rsidRDefault="00BA45E1" w:rsidP="00371F19">
            <w:pPr>
              <w:jc w:val="center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</w:tr>
    </w:tbl>
    <w:p w:rsidR="00BA45E1" w:rsidRDefault="00BA45E1" w:rsidP="00BA45E1">
      <w:r w:rsidRPr="009E009A">
        <w:rPr>
          <w:bCs/>
        </w:rPr>
        <w:t>Необходимо создание условий для выравнивания  стартовых возможностей неорганизованных детей перед поступлением в школу.</w:t>
      </w:r>
      <w:r w:rsidRPr="009E009A">
        <w:t xml:space="preserve"> </w:t>
      </w:r>
      <w:r w:rsidRPr="009E009A">
        <w:br/>
        <w:t>Школа продолжает участвовать в федеральном эксперименте по</w:t>
      </w:r>
      <w:r w:rsidRPr="009E009A">
        <w:rPr>
          <w:b/>
          <w:i/>
        </w:rPr>
        <w:t xml:space="preserve"> </w:t>
      </w:r>
      <w:proofErr w:type="spellStart"/>
      <w:r w:rsidRPr="009E009A">
        <w:rPr>
          <w:b/>
          <w:i/>
        </w:rPr>
        <w:t>предпрофильной</w:t>
      </w:r>
      <w:proofErr w:type="spellEnd"/>
      <w:r w:rsidRPr="009E009A">
        <w:rPr>
          <w:b/>
          <w:i/>
        </w:rPr>
        <w:t xml:space="preserve"> подготовке  и профильному обучению</w:t>
      </w:r>
      <w:r w:rsidRPr="009E009A">
        <w:t>, обеспечивающему каждому школьнику возможность формирования индивидуальной образовательной траектории для дальнейшего профессионального и личностного становления.</w:t>
      </w:r>
    </w:p>
    <w:p w:rsidR="00487A8E" w:rsidRDefault="00487A8E" w:rsidP="00BA45E1">
      <w:r>
        <w:t xml:space="preserve">В 2010 - 2011 учебном году в школе </w:t>
      </w:r>
      <w:proofErr w:type="spellStart"/>
      <w:r>
        <w:t>фунционироваль</w:t>
      </w:r>
      <w:proofErr w:type="spellEnd"/>
      <w:r>
        <w:t xml:space="preserve"> 2 профильных класса</w:t>
      </w:r>
    </w:p>
    <w:p w:rsidR="00487A8E" w:rsidRDefault="00487A8E" w:rsidP="00BA45E1">
      <w:r>
        <w:t>10а - Естественнонаучный профиль</w:t>
      </w:r>
    </w:p>
    <w:p w:rsidR="00BA45E1" w:rsidRPr="00287A27" w:rsidRDefault="00487A8E" w:rsidP="00287A27">
      <w:r>
        <w:t>11а - Естественно-математический профиль</w:t>
      </w:r>
    </w:p>
    <w:p w:rsidR="00BA45E1" w:rsidRPr="00287A27" w:rsidRDefault="00BA45E1" w:rsidP="00BA45E1">
      <w:pPr>
        <w:pStyle w:val="a5"/>
        <w:ind w:firstLine="0"/>
        <w:jc w:val="both"/>
        <w:rPr>
          <w:b/>
          <w:i/>
          <w:sz w:val="24"/>
        </w:rPr>
      </w:pPr>
      <w:r w:rsidRPr="009E009A">
        <w:rPr>
          <w:b/>
          <w:i/>
          <w:sz w:val="24"/>
        </w:rPr>
        <w:t xml:space="preserve">Реализацию Программы развития  в школе обеспечивают </w:t>
      </w:r>
      <w:r w:rsidR="00487A8E">
        <w:rPr>
          <w:b/>
          <w:i/>
          <w:sz w:val="24"/>
        </w:rPr>
        <w:t>3</w:t>
      </w:r>
      <w:r w:rsidR="00FA7472">
        <w:rPr>
          <w:b/>
          <w:i/>
          <w:sz w:val="24"/>
        </w:rPr>
        <w:t>6</w:t>
      </w:r>
      <w:r w:rsidRPr="009E009A">
        <w:rPr>
          <w:b/>
          <w:i/>
          <w:sz w:val="24"/>
        </w:rPr>
        <w:t xml:space="preserve"> педагогов.</w:t>
      </w:r>
    </w:p>
    <w:p w:rsidR="00FA7472" w:rsidRPr="00ED2642" w:rsidRDefault="00FA7472" w:rsidP="00FA7472">
      <w:r w:rsidRPr="00ED2642">
        <w:t>Состав педагогических кадров остается стабильным на протяжении многих лет.</w:t>
      </w:r>
    </w:p>
    <w:p w:rsidR="00FA7472" w:rsidRPr="00ED2642" w:rsidRDefault="00FA7472" w:rsidP="00FA7472">
      <w:pPr>
        <w:rPr>
          <w:b/>
        </w:rPr>
      </w:pPr>
      <w:r w:rsidRPr="00ED2642">
        <w:rPr>
          <w:b/>
        </w:rPr>
        <w:t>Квалификация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86"/>
        <w:gridCol w:w="2115"/>
        <w:gridCol w:w="2115"/>
      </w:tblGrid>
      <w:tr w:rsidR="00FA7472" w:rsidRPr="00287A27" w:rsidTr="00287A27">
        <w:trPr>
          <w:trHeight w:val="309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категория/разряд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2010-2011</w:t>
            </w:r>
          </w:p>
        </w:tc>
      </w:tr>
      <w:tr w:rsidR="00FA7472" w:rsidRPr="00287A27" w:rsidTr="00287A27">
        <w:trPr>
          <w:trHeight w:val="295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высшая (14 разряд)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40,9%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44,4%</w:t>
            </w:r>
          </w:p>
        </w:tc>
      </w:tr>
      <w:tr w:rsidR="00FA7472" w:rsidRPr="00287A27" w:rsidTr="00287A27">
        <w:trPr>
          <w:trHeight w:val="309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первая (13 разряд)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28,9%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30,5 %</w:t>
            </w:r>
          </w:p>
        </w:tc>
      </w:tr>
      <w:tr w:rsidR="00FA7472" w:rsidRPr="00287A27" w:rsidTr="00287A27">
        <w:trPr>
          <w:trHeight w:val="309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вторая (12 разряд)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22,7%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22,2%</w:t>
            </w:r>
          </w:p>
        </w:tc>
      </w:tr>
    </w:tbl>
    <w:p w:rsidR="00FA7472" w:rsidRPr="00ED2642" w:rsidRDefault="00FA7472" w:rsidP="00FA7472">
      <w:pPr>
        <w:pStyle w:val="2"/>
        <w:spacing w:after="0" w:line="240" w:lineRule="auto"/>
        <w:ind w:left="0" w:firstLine="720"/>
      </w:pPr>
    </w:p>
    <w:p w:rsidR="00FA7472" w:rsidRPr="00ED2642" w:rsidRDefault="00FA7472" w:rsidP="00FA7472">
      <w:pPr>
        <w:rPr>
          <w:b/>
        </w:rPr>
      </w:pPr>
      <w:r w:rsidRPr="00ED2642">
        <w:rPr>
          <w:b/>
        </w:rPr>
        <w:t>Звания и награды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7"/>
        <w:gridCol w:w="1690"/>
        <w:gridCol w:w="1690"/>
        <w:gridCol w:w="1690"/>
      </w:tblGrid>
      <w:tr w:rsidR="00FA7472" w:rsidRPr="00287A27" w:rsidTr="00287A27">
        <w:trPr>
          <w:trHeight w:val="26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2008-2009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2010-2011</w:t>
            </w:r>
          </w:p>
        </w:tc>
      </w:tr>
      <w:tr w:rsidR="00FA7472" w:rsidRPr="00287A27" w:rsidTr="00287A27">
        <w:trPr>
          <w:trHeight w:val="24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«Заслуженный учитель РФ»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</w:tr>
      <w:tr w:rsidR="00FA7472" w:rsidRPr="00287A27" w:rsidTr="00287A27">
        <w:trPr>
          <w:trHeight w:val="24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«Заслуженный учитель Кубани»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-</w:t>
            </w:r>
          </w:p>
        </w:tc>
      </w:tr>
      <w:tr w:rsidR="00FA7472" w:rsidRPr="00287A27" w:rsidTr="00287A27">
        <w:trPr>
          <w:trHeight w:val="24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«Отличник народного просвещения»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</w:tr>
      <w:tr w:rsidR="00FA7472" w:rsidRPr="00287A27" w:rsidTr="00287A27">
        <w:trPr>
          <w:trHeight w:val="26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«Почетный работник общего образования»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</w:tr>
      <w:tr w:rsidR="00FA7472" w:rsidRPr="00287A27" w:rsidTr="00287A27">
        <w:trPr>
          <w:trHeight w:val="24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Почетная Грамота  МО РФ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6</w:t>
            </w:r>
          </w:p>
        </w:tc>
      </w:tr>
      <w:tr w:rsidR="00FA7472" w:rsidRPr="00287A27" w:rsidTr="00287A27">
        <w:trPr>
          <w:trHeight w:val="26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«Лучший учитель России»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2+1(край)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2+1(край)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3+1(край)</w:t>
            </w:r>
          </w:p>
        </w:tc>
      </w:tr>
    </w:tbl>
    <w:p w:rsidR="00FA7472" w:rsidRPr="00ED2642" w:rsidRDefault="00FA7472" w:rsidP="00FA7472">
      <w:pPr>
        <w:rPr>
          <w:b/>
        </w:rPr>
      </w:pPr>
      <w:r w:rsidRPr="00ED2642">
        <w:rPr>
          <w:b/>
        </w:rPr>
        <w:t>Стаж работы</w:t>
      </w:r>
    </w:p>
    <w:tbl>
      <w:tblPr>
        <w:tblW w:w="10097" w:type="dxa"/>
        <w:tblLook w:val="01E0" w:firstRow="1" w:lastRow="1" w:firstColumn="1" w:lastColumn="1" w:noHBand="0" w:noVBand="0"/>
      </w:tblPr>
      <w:tblGrid>
        <w:gridCol w:w="4748"/>
        <w:gridCol w:w="1827"/>
        <w:gridCol w:w="1843"/>
        <w:gridCol w:w="1679"/>
      </w:tblGrid>
      <w:tr w:rsidR="00FA7472" w:rsidRPr="00287A27" w:rsidTr="00287A27">
        <w:trPr>
          <w:trHeight w:val="2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2008-2009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2010-2011</w:t>
            </w:r>
          </w:p>
        </w:tc>
      </w:tr>
      <w:tr w:rsidR="00FA7472" w:rsidRPr="00287A27" w:rsidTr="00287A27">
        <w:trPr>
          <w:trHeight w:val="2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до 3-х лет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9%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5%</w:t>
            </w:r>
          </w:p>
        </w:tc>
      </w:tr>
      <w:tr w:rsidR="00FA7472" w:rsidRPr="00287A27" w:rsidTr="00287A27">
        <w:trPr>
          <w:trHeight w:val="2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до 5 лет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2%</w:t>
            </w:r>
          </w:p>
        </w:tc>
      </w:tr>
      <w:tr w:rsidR="00FA7472" w:rsidRPr="00287A27" w:rsidTr="00287A27">
        <w:trPr>
          <w:trHeight w:val="30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от 5 до 10 лет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11%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13%</w:t>
            </w:r>
          </w:p>
        </w:tc>
      </w:tr>
      <w:tr w:rsidR="00FA7472" w:rsidRPr="00287A27" w:rsidTr="00287A27">
        <w:trPr>
          <w:trHeight w:val="2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от 10 до 20 лет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29,5%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27%</w:t>
            </w:r>
          </w:p>
        </w:tc>
      </w:tr>
      <w:tr w:rsidR="00FA7472" w:rsidRPr="00287A27" w:rsidTr="00287A27">
        <w:trPr>
          <w:trHeight w:val="30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свыше 20 лет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63%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47,7%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pStyle w:val="a5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53%</w:t>
            </w:r>
          </w:p>
        </w:tc>
      </w:tr>
    </w:tbl>
    <w:p w:rsidR="00FA7472" w:rsidRPr="00ED2642" w:rsidRDefault="00FA7472" w:rsidP="00FA7472">
      <w:pPr>
        <w:rPr>
          <w:b/>
        </w:rPr>
      </w:pPr>
      <w:r w:rsidRPr="00ED2642">
        <w:rPr>
          <w:b/>
        </w:rPr>
        <w:t>Возраст</w:t>
      </w:r>
    </w:p>
    <w:tbl>
      <w:tblPr>
        <w:tblW w:w="10086" w:type="dxa"/>
        <w:tblLook w:val="01E0" w:firstRow="1" w:lastRow="1" w:firstColumn="1" w:lastColumn="1" w:noHBand="0" w:noVBand="0"/>
      </w:tblPr>
      <w:tblGrid>
        <w:gridCol w:w="4752"/>
        <w:gridCol w:w="1826"/>
        <w:gridCol w:w="1827"/>
        <w:gridCol w:w="1681"/>
      </w:tblGrid>
      <w:tr w:rsidR="00FA7472" w:rsidRPr="00287A27" w:rsidTr="00287A27">
        <w:trPr>
          <w:trHeight w:val="273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2008-2009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2010-2011</w:t>
            </w:r>
          </w:p>
        </w:tc>
      </w:tr>
      <w:tr w:rsidR="00FA7472" w:rsidRPr="00287A27" w:rsidTr="00287A27">
        <w:trPr>
          <w:trHeight w:val="273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До 25 лет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4%</w:t>
            </w:r>
          </w:p>
        </w:tc>
      </w:tr>
      <w:tr w:rsidR="00FA7472" w:rsidRPr="00287A27" w:rsidTr="00287A27">
        <w:trPr>
          <w:trHeight w:val="273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25-30 лет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11%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16%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17%</w:t>
            </w:r>
          </w:p>
        </w:tc>
      </w:tr>
      <w:tr w:rsidR="00FA7472" w:rsidRPr="00287A27" w:rsidTr="00287A27">
        <w:trPr>
          <w:trHeight w:val="273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30-35 лет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9%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9%</w:t>
            </w:r>
          </w:p>
        </w:tc>
      </w:tr>
      <w:tr w:rsidR="00FA7472" w:rsidRPr="00287A27" w:rsidTr="00287A27">
        <w:trPr>
          <w:trHeight w:val="28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35-40 лет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28%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14%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14%</w:t>
            </w:r>
          </w:p>
        </w:tc>
      </w:tr>
      <w:tr w:rsidR="00FA7472" w:rsidRPr="00287A27" w:rsidTr="00287A27">
        <w:trPr>
          <w:trHeight w:val="273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40-45 лет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18%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18%</w:t>
            </w:r>
          </w:p>
        </w:tc>
      </w:tr>
      <w:tr w:rsidR="00FA7472" w:rsidRPr="00287A27" w:rsidTr="00287A27">
        <w:trPr>
          <w:trHeight w:val="273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50 -55 лет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18%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14%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13%</w:t>
            </w:r>
          </w:p>
        </w:tc>
      </w:tr>
      <w:tr w:rsidR="00FA7472" w:rsidRPr="00287A27" w:rsidTr="00287A27">
        <w:trPr>
          <w:trHeight w:val="28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свыше 55 лет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25%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26%</w:t>
            </w:r>
          </w:p>
        </w:tc>
      </w:tr>
    </w:tbl>
    <w:p w:rsidR="00FA7472" w:rsidRPr="00ED2642" w:rsidRDefault="00FA7472" w:rsidP="00FA7472"/>
    <w:p w:rsidR="00FA7472" w:rsidRPr="00FA7472" w:rsidRDefault="00FA7472" w:rsidP="00FA7472">
      <w:r w:rsidRPr="00ED2642">
        <w:t>Подбор и расстановка кадров производятся администрацией с учетом дифференцированного подхода к учителям, их индивидуальным возможностям, а так же с учетом специфики работы школы.</w:t>
      </w:r>
    </w:p>
    <w:p w:rsidR="00BA45E1" w:rsidRPr="009E009A" w:rsidRDefault="00BA45E1" w:rsidP="00BA45E1">
      <w:pPr>
        <w:pStyle w:val="a5"/>
        <w:ind w:firstLine="0"/>
        <w:jc w:val="both"/>
        <w:rPr>
          <w:b/>
          <w:sz w:val="24"/>
        </w:rPr>
      </w:pPr>
    </w:p>
    <w:p w:rsidR="00BA45E1" w:rsidRPr="009E009A" w:rsidRDefault="00BA45E1" w:rsidP="00BA45E1">
      <w:pPr>
        <w:pStyle w:val="a5"/>
        <w:ind w:firstLine="0"/>
        <w:jc w:val="both"/>
        <w:rPr>
          <w:b/>
          <w:sz w:val="24"/>
        </w:rPr>
      </w:pPr>
      <w:r w:rsidRPr="009E009A">
        <w:rPr>
          <w:b/>
          <w:sz w:val="24"/>
        </w:rPr>
        <w:t>2. ЦЕЛИ, ЗАДАЧИ И СРОКИ РЕАЛИЗАЦИИ ПРОГРАММЫ.</w:t>
      </w:r>
    </w:p>
    <w:p w:rsidR="00FA7472" w:rsidRPr="00FB4993" w:rsidRDefault="00BA45E1" w:rsidP="00FA7472">
      <w:pPr>
        <w:ind w:firstLine="360"/>
        <w:jc w:val="both"/>
      </w:pPr>
      <w:r w:rsidRPr="009E009A">
        <w:rPr>
          <w:b/>
          <w:i/>
        </w:rPr>
        <w:t>Цель программы</w:t>
      </w:r>
      <w:r w:rsidRPr="009E009A">
        <w:t xml:space="preserve"> - </w:t>
      </w:r>
      <w:r w:rsidR="00FA7472">
        <w:t>С</w:t>
      </w:r>
      <w:r w:rsidR="00FA7472" w:rsidRPr="00FB4993">
        <w:t>оздание условий для усиления личностной и практической направленности образовательного процесса  в условиях сельской школы с целью формирования личности выпускника, социально адаптированного и обладающего востребованными в современных условиях компетенциями.</w:t>
      </w:r>
    </w:p>
    <w:p w:rsidR="00BA45E1" w:rsidRPr="009E009A" w:rsidRDefault="00BA45E1" w:rsidP="00BA45E1">
      <w:pPr>
        <w:pStyle w:val="a5"/>
        <w:ind w:firstLine="0"/>
        <w:jc w:val="both"/>
        <w:rPr>
          <w:b/>
          <w:i/>
          <w:sz w:val="24"/>
        </w:rPr>
      </w:pPr>
      <w:r w:rsidRPr="009E009A">
        <w:rPr>
          <w:b/>
          <w:i/>
          <w:sz w:val="24"/>
        </w:rPr>
        <w:t>Для этого ставим достижение следующих задач:</w:t>
      </w:r>
    </w:p>
    <w:p w:rsidR="00FA7472" w:rsidRDefault="00FA7472" w:rsidP="00FA7472">
      <w:pPr>
        <w:pStyle w:val="aa"/>
        <w:numPr>
          <w:ilvl w:val="0"/>
          <w:numId w:val="30"/>
        </w:numPr>
      </w:pPr>
      <w:r w:rsidRPr="00371F19">
        <w:lastRenderedPageBreak/>
        <w:t>обеспечение инновационного характера базового образования;</w:t>
      </w:r>
    </w:p>
    <w:p w:rsidR="00FA7472" w:rsidRDefault="00FA7472" w:rsidP="00FA7472">
      <w:pPr>
        <w:pStyle w:val="aa"/>
        <w:numPr>
          <w:ilvl w:val="0"/>
          <w:numId w:val="30"/>
        </w:numPr>
      </w:pPr>
      <w:r w:rsidRPr="00371F19">
        <w:t>модернизация институтов системы образования как инст</w:t>
      </w:r>
      <w:r>
        <w:t xml:space="preserve">рументов социального развития; </w:t>
      </w:r>
    </w:p>
    <w:p w:rsidR="00FA7472" w:rsidRDefault="00FA7472" w:rsidP="00FA7472">
      <w:pPr>
        <w:pStyle w:val="aa"/>
        <w:numPr>
          <w:ilvl w:val="0"/>
          <w:numId w:val="30"/>
        </w:numPr>
      </w:pPr>
      <w:r w:rsidRPr="00371F19">
        <w:t>формирование механизмов оценки качества и востребованности образовательных услуг с участием потребителей</w:t>
      </w:r>
      <w:r>
        <w:t>;</w:t>
      </w:r>
    </w:p>
    <w:p w:rsidR="00FA7472" w:rsidRDefault="00FA7472" w:rsidP="00FA7472">
      <w:pPr>
        <w:pStyle w:val="aa"/>
        <w:numPr>
          <w:ilvl w:val="0"/>
          <w:numId w:val="30"/>
        </w:numPr>
      </w:pPr>
      <w:r w:rsidRPr="009E009A">
        <w:t xml:space="preserve">совершенствование системы здоровье сберегающих технологий обучения и формирование у обучающихся целостного отношения к своему здоровью; обеспечение доступности </w:t>
      </w:r>
      <w:proofErr w:type="spellStart"/>
      <w:r w:rsidRPr="009E009A">
        <w:t>предшкольного</w:t>
      </w:r>
      <w:proofErr w:type="spellEnd"/>
      <w:r w:rsidRPr="009E009A">
        <w:t xml:space="preserve">  </w:t>
      </w:r>
      <w:proofErr w:type="spellStart"/>
      <w:r w:rsidRPr="009E009A">
        <w:t>образования;</w:t>
      </w:r>
      <w:r w:rsidRPr="00371F19">
        <w:rPr>
          <w:bCs/>
        </w:rPr>
        <w:t>создание</w:t>
      </w:r>
      <w:proofErr w:type="spellEnd"/>
      <w:r w:rsidRPr="00371F19">
        <w:rPr>
          <w:bCs/>
        </w:rPr>
        <w:t xml:space="preserve"> системы </w:t>
      </w:r>
      <w:proofErr w:type="spellStart"/>
      <w:r w:rsidRPr="00371F19">
        <w:rPr>
          <w:bCs/>
        </w:rPr>
        <w:t>предпрофильной</w:t>
      </w:r>
      <w:proofErr w:type="spellEnd"/>
      <w:r w:rsidRPr="00371F19">
        <w:rPr>
          <w:bCs/>
        </w:rPr>
        <w:t xml:space="preserve"> подготовки в основной школе;</w:t>
      </w:r>
      <w:r w:rsidRPr="009E009A">
        <w:t xml:space="preserve"> внедрение современных образовательных технологий на всех учебных предметах; </w:t>
      </w:r>
    </w:p>
    <w:p w:rsidR="00FA7472" w:rsidRDefault="00FA7472" w:rsidP="00FA7472">
      <w:pPr>
        <w:pStyle w:val="aa"/>
        <w:numPr>
          <w:ilvl w:val="0"/>
          <w:numId w:val="30"/>
        </w:numPr>
      </w:pPr>
      <w:r w:rsidRPr="00371F19">
        <w:t xml:space="preserve">создание современной системы непрерывного образования, подготовки и переподготовки профессиональных кадров; </w:t>
      </w:r>
    </w:p>
    <w:p w:rsidR="00FA7472" w:rsidRDefault="00FA7472" w:rsidP="00FA7472">
      <w:pPr>
        <w:pStyle w:val="aa"/>
        <w:numPr>
          <w:ilvl w:val="0"/>
          <w:numId w:val="30"/>
        </w:numPr>
      </w:pPr>
      <w:r w:rsidRPr="009E009A">
        <w:t xml:space="preserve">обеспечение социальной защищенности участников образовательного процесса; </w:t>
      </w:r>
    </w:p>
    <w:p w:rsidR="00FA7472" w:rsidRDefault="00FA7472" w:rsidP="00FA7472">
      <w:pPr>
        <w:pStyle w:val="aa"/>
        <w:numPr>
          <w:ilvl w:val="0"/>
          <w:numId w:val="30"/>
        </w:numPr>
      </w:pPr>
      <w:r w:rsidRPr="009E009A">
        <w:t>формирование системы  демократического, государственно-  общественного управления образованием;</w:t>
      </w:r>
    </w:p>
    <w:p w:rsidR="00FA7472" w:rsidRDefault="00FA7472" w:rsidP="00FA7472">
      <w:pPr>
        <w:pStyle w:val="aa"/>
        <w:numPr>
          <w:ilvl w:val="0"/>
          <w:numId w:val="30"/>
        </w:numPr>
      </w:pPr>
      <w:r w:rsidRPr="009E009A">
        <w:t>создание организационно-экономических условий обеспечения инновационной деятельности в сфере  образования.</w:t>
      </w:r>
      <w:r>
        <w:t xml:space="preserve">  развитие финансовой самостоятельности школы,  привлечение спонсорских средств, введение платных образовательных услуг, с целью обновления и развития  материально-технической базы школы</w:t>
      </w:r>
    </w:p>
    <w:p w:rsidR="00BA45E1" w:rsidRPr="00FA7472" w:rsidRDefault="00BA45E1" w:rsidP="00FA7472">
      <w:pPr>
        <w:pStyle w:val="aa"/>
      </w:pPr>
      <w:r w:rsidRPr="00FA7472">
        <w:t>Программа развития учреждения реализуется в 20</w:t>
      </w:r>
      <w:r w:rsidR="00FA7472">
        <w:t>11</w:t>
      </w:r>
      <w:r w:rsidRPr="00FA7472">
        <w:t>-201</w:t>
      </w:r>
      <w:r w:rsidR="00FA7472">
        <w:t>5</w:t>
      </w:r>
      <w:r w:rsidRPr="00FA7472">
        <w:t xml:space="preserve"> годах и предусматривает обеспечение устойчивого функционирования системы образования до 201</w:t>
      </w:r>
      <w:r w:rsidR="00FA7472">
        <w:t>5</w:t>
      </w:r>
      <w:r w:rsidRPr="00FA7472">
        <w:t xml:space="preserve"> года.  Решение совершенствования содержания и технологий образования  будет обеспечиваться за счет реализации программных мероприятий по следующим основным направлениям:</w:t>
      </w:r>
    </w:p>
    <w:p w:rsidR="00FA7472" w:rsidRPr="00FA7472" w:rsidRDefault="00FA7472" w:rsidP="00FA7472">
      <w:pPr>
        <w:pStyle w:val="a5"/>
        <w:numPr>
          <w:ilvl w:val="0"/>
          <w:numId w:val="17"/>
        </w:numPr>
        <w:rPr>
          <w:sz w:val="24"/>
        </w:rPr>
      </w:pPr>
      <w:r w:rsidRPr="009E009A">
        <w:rPr>
          <w:sz w:val="24"/>
        </w:rPr>
        <w:t xml:space="preserve">активизация воспитательной работы,  </w:t>
      </w:r>
      <w:r>
        <w:rPr>
          <w:sz w:val="24"/>
        </w:rPr>
        <w:t xml:space="preserve">патриотическое, технологическое  </w:t>
      </w:r>
      <w:r w:rsidRPr="009E009A">
        <w:rPr>
          <w:sz w:val="24"/>
        </w:rPr>
        <w:t xml:space="preserve"> воспитание подрастающего поколения, интеграция общего и дополнительного образования;</w:t>
      </w:r>
    </w:p>
    <w:p w:rsidR="00FA7472" w:rsidRPr="00FA7472" w:rsidRDefault="00FA7472" w:rsidP="00FA7472">
      <w:pPr>
        <w:pStyle w:val="a5"/>
        <w:numPr>
          <w:ilvl w:val="0"/>
          <w:numId w:val="17"/>
        </w:numPr>
        <w:rPr>
          <w:sz w:val="24"/>
        </w:rPr>
      </w:pPr>
      <w:proofErr w:type="spellStart"/>
      <w:r w:rsidRPr="009E009A">
        <w:rPr>
          <w:sz w:val="24"/>
        </w:rPr>
        <w:t>здоровьсбережение</w:t>
      </w:r>
      <w:proofErr w:type="spellEnd"/>
      <w:r w:rsidRPr="009E009A">
        <w:rPr>
          <w:sz w:val="24"/>
        </w:rPr>
        <w:t xml:space="preserve"> обучающихся;</w:t>
      </w:r>
    </w:p>
    <w:p w:rsidR="00FA7472" w:rsidRPr="00FA7472" w:rsidRDefault="00FA7472" w:rsidP="00FA7472">
      <w:pPr>
        <w:pStyle w:val="a5"/>
        <w:numPr>
          <w:ilvl w:val="0"/>
          <w:numId w:val="17"/>
        </w:numPr>
        <w:rPr>
          <w:sz w:val="24"/>
        </w:rPr>
      </w:pPr>
      <w:r w:rsidRPr="009E009A">
        <w:rPr>
          <w:sz w:val="24"/>
        </w:rPr>
        <w:t xml:space="preserve">подготовка к школе детей старшего дошкольного возраста </w:t>
      </w:r>
      <w:r w:rsidRPr="009E009A">
        <w:rPr>
          <w:iCs/>
          <w:sz w:val="24"/>
        </w:rPr>
        <w:t xml:space="preserve">(5 – 6,5  </w:t>
      </w:r>
      <w:r w:rsidRPr="009E009A">
        <w:rPr>
          <w:sz w:val="24"/>
        </w:rPr>
        <w:t xml:space="preserve">года) с целью обеспечения равных стартовых возможностей для последующего обучения на I ступени; </w:t>
      </w:r>
    </w:p>
    <w:p w:rsidR="00FA7472" w:rsidRPr="00FA7472" w:rsidRDefault="00FA7472" w:rsidP="00FA7472">
      <w:pPr>
        <w:pStyle w:val="a5"/>
        <w:numPr>
          <w:ilvl w:val="0"/>
          <w:numId w:val="17"/>
        </w:numPr>
        <w:rPr>
          <w:sz w:val="24"/>
        </w:rPr>
      </w:pPr>
      <w:r w:rsidRPr="009E009A">
        <w:rPr>
          <w:sz w:val="24"/>
        </w:rPr>
        <w:t xml:space="preserve">переход к  </w:t>
      </w:r>
      <w:proofErr w:type="spellStart"/>
      <w:r w:rsidRPr="009E009A">
        <w:rPr>
          <w:sz w:val="24"/>
        </w:rPr>
        <w:t>предпрофильному</w:t>
      </w:r>
      <w:proofErr w:type="spellEnd"/>
      <w:r w:rsidRPr="009E009A">
        <w:rPr>
          <w:sz w:val="24"/>
        </w:rPr>
        <w:t xml:space="preserve">  и профильному обучению, обеспечивающий каждому школьнику возможность формирования индивидуальной образовательной траектории для дальнейшего профессионального и личностного становления;</w:t>
      </w:r>
    </w:p>
    <w:p w:rsidR="00FA7472" w:rsidRPr="00FA7472" w:rsidRDefault="00FA7472" w:rsidP="00FA7472">
      <w:pPr>
        <w:pStyle w:val="a5"/>
        <w:numPr>
          <w:ilvl w:val="0"/>
          <w:numId w:val="17"/>
        </w:numPr>
        <w:rPr>
          <w:b/>
          <w:sz w:val="24"/>
        </w:rPr>
      </w:pPr>
      <w:r w:rsidRPr="009E009A">
        <w:rPr>
          <w:sz w:val="24"/>
        </w:rPr>
        <w:t xml:space="preserve">применение технологий, позволяющих  реализовать идеи </w:t>
      </w:r>
      <w:proofErr w:type="spellStart"/>
      <w:r w:rsidRPr="009E009A">
        <w:rPr>
          <w:sz w:val="24"/>
        </w:rPr>
        <w:t>компетентностного</w:t>
      </w:r>
      <w:proofErr w:type="spellEnd"/>
      <w:r w:rsidRPr="009E009A">
        <w:rPr>
          <w:sz w:val="24"/>
        </w:rPr>
        <w:t xml:space="preserve"> подхода в образовании;</w:t>
      </w:r>
    </w:p>
    <w:p w:rsidR="00FA7472" w:rsidRPr="00DF7F25" w:rsidRDefault="00FA7472" w:rsidP="00FA7472">
      <w:pPr>
        <w:pStyle w:val="a5"/>
        <w:numPr>
          <w:ilvl w:val="0"/>
          <w:numId w:val="17"/>
        </w:numPr>
        <w:jc w:val="both"/>
        <w:rPr>
          <w:b/>
          <w:sz w:val="24"/>
        </w:rPr>
      </w:pPr>
      <w:r w:rsidRPr="009E009A">
        <w:rPr>
          <w:sz w:val="24"/>
        </w:rPr>
        <w:t>осуществление государственно-общественного управления.</w:t>
      </w:r>
    </w:p>
    <w:p w:rsidR="00FA7472" w:rsidRPr="009E009A" w:rsidRDefault="00FA7472" w:rsidP="00FA7472">
      <w:pPr>
        <w:pStyle w:val="a5"/>
        <w:ind w:left="720" w:firstLine="0"/>
        <w:jc w:val="both"/>
        <w:rPr>
          <w:b/>
          <w:sz w:val="24"/>
        </w:rPr>
      </w:pPr>
    </w:p>
    <w:p w:rsidR="00BA45E1" w:rsidRPr="009E009A" w:rsidRDefault="00BA45E1" w:rsidP="00BA45E1">
      <w:pPr>
        <w:pStyle w:val="a5"/>
        <w:ind w:firstLine="0"/>
        <w:rPr>
          <w:sz w:val="24"/>
        </w:rPr>
      </w:pPr>
      <w:r w:rsidRPr="009E009A">
        <w:rPr>
          <w:b/>
          <w:i/>
          <w:sz w:val="24"/>
        </w:rPr>
        <w:t>Сроки</w:t>
      </w:r>
      <w:r w:rsidRPr="009E009A">
        <w:rPr>
          <w:i/>
          <w:sz w:val="24"/>
        </w:rPr>
        <w:t xml:space="preserve"> </w:t>
      </w:r>
      <w:r w:rsidRPr="009E009A">
        <w:rPr>
          <w:sz w:val="24"/>
        </w:rPr>
        <w:t>реализации Программы 20</w:t>
      </w:r>
      <w:r w:rsidR="00FA7472">
        <w:rPr>
          <w:sz w:val="24"/>
        </w:rPr>
        <w:t>11</w:t>
      </w:r>
      <w:r w:rsidRPr="009E009A">
        <w:rPr>
          <w:sz w:val="24"/>
        </w:rPr>
        <w:t xml:space="preserve"> - 201</w:t>
      </w:r>
      <w:r w:rsidR="00FA7472">
        <w:rPr>
          <w:sz w:val="24"/>
        </w:rPr>
        <w:t>5</w:t>
      </w:r>
      <w:r w:rsidRPr="009E009A">
        <w:rPr>
          <w:sz w:val="24"/>
        </w:rPr>
        <w:t xml:space="preserve"> гг. и на дальнейшую перспективу</w:t>
      </w:r>
    </w:p>
    <w:p w:rsidR="00FA7472" w:rsidRDefault="00FA7472" w:rsidP="00BA45E1">
      <w:pPr>
        <w:pStyle w:val="a5"/>
        <w:ind w:firstLine="0"/>
        <w:rPr>
          <w:b/>
          <w:sz w:val="24"/>
        </w:rPr>
      </w:pPr>
    </w:p>
    <w:p w:rsidR="00FA7472" w:rsidRDefault="00FA7472" w:rsidP="00BA45E1">
      <w:pPr>
        <w:pStyle w:val="a5"/>
        <w:ind w:firstLine="0"/>
        <w:rPr>
          <w:b/>
          <w:sz w:val="24"/>
        </w:rPr>
      </w:pPr>
    </w:p>
    <w:p w:rsidR="00BA45E1" w:rsidRPr="009E009A" w:rsidRDefault="00BA45E1" w:rsidP="00BA45E1">
      <w:pPr>
        <w:pStyle w:val="a5"/>
        <w:ind w:firstLine="0"/>
        <w:rPr>
          <w:b/>
          <w:sz w:val="24"/>
        </w:rPr>
      </w:pPr>
      <w:r w:rsidRPr="009E009A">
        <w:rPr>
          <w:b/>
          <w:sz w:val="24"/>
        </w:rPr>
        <w:t>2. ГОСУДАРСТВЕННО-ОБЩЕСТВЕННОЕ УПРАВЛЕНИЕ ШКОЛОЙ.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</w:pPr>
      <w:r w:rsidRPr="009E009A">
        <w:rPr>
          <w:color w:val="000000"/>
        </w:rPr>
        <w:t>Управление Школой строится на принципах единоначалия и самоуправления.</w:t>
      </w:r>
      <w:r w:rsidRPr="009E009A">
        <w:t xml:space="preserve"> </w:t>
      </w:r>
      <w:r w:rsidRPr="009E009A">
        <w:rPr>
          <w:color w:val="000000"/>
        </w:rPr>
        <w:t xml:space="preserve">Формами самоуправления являются  Общее собрание Школы,  </w:t>
      </w:r>
      <w:r w:rsidRPr="009E009A">
        <w:rPr>
          <w:bCs/>
          <w:color w:val="000000"/>
        </w:rPr>
        <w:t>Совет Школы</w:t>
      </w:r>
      <w:r w:rsidRPr="009E009A">
        <w:rPr>
          <w:b/>
          <w:color w:val="000000"/>
        </w:rPr>
        <w:t xml:space="preserve">, </w:t>
      </w:r>
      <w:r w:rsidRPr="009E009A">
        <w:rPr>
          <w:color w:val="000000"/>
        </w:rPr>
        <w:t xml:space="preserve">  Педагогический совет Школы,   Собрание работников Школы. 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E009A">
        <w:rPr>
          <w:color w:val="000000"/>
        </w:rPr>
        <w:t>Высшим органом управления Школой является Общее собрание Школы, в работе которого принимают участие все сотрудники Школы,   родители обучающихся,   учащиеся 9-11 классов.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E009A">
        <w:rPr>
          <w:color w:val="000000"/>
        </w:rPr>
        <w:t xml:space="preserve">Решения Общего собрания Школы  принимаются простым большинством голосов.  Внеочередной созыв Общего собрания Школы  может произойти по  требованию директора Школы, Совета Школы или по заявлению 1/3 участников Общего собрания Школы, поданному в письменном виде. 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E009A">
        <w:rPr>
          <w:color w:val="000000"/>
        </w:rPr>
        <w:t xml:space="preserve"> Общее собрание Школы рассматривает следующие вопросы: принимает  Устав Школы, избирает Совет школы, заслушивает Совет о проделанной работе, отчет Директора о результатах работы и перспективах развития.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009A">
        <w:rPr>
          <w:color w:val="000000"/>
        </w:rPr>
        <w:t xml:space="preserve">  </w:t>
      </w:r>
      <w:r w:rsidRPr="009E009A">
        <w:rPr>
          <w:bCs/>
          <w:color w:val="000000"/>
        </w:rPr>
        <w:t>В период между работой Общего собрания Школы   органом общественно государственного самоуправления Школой  является Совет Школы.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9E009A">
        <w:rPr>
          <w:b/>
          <w:bCs/>
          <w:i/>
          <w:color w:val="000000"/>
        </w:rPr>
        <w:t>К компетенции  Совета Школы относятся: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009A">
        <w:rPr>
          <w:bCs/>
          <w:color w:val="000000"/>
        </w:rPr>
        <w:t>- определение основных направлений развития Школы, утверждение плана развития Школы;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009A">
        <w:rPr>
          <w:bCs/>
          <w:color w:val="000000"/>
        </w:rPr>
        <w:t>- разработка Устава Школы, изменений и дополнений к нему;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009A">
        <w:rPr>
          <w:bCs/>
          <w:color w:val="000000"/>
        </w:rPr>
        <w:t>- созыв Общего собрания Школы для принятия Устава Школы, изменений и дополнений к нему;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009A">
        <w:rPr>
          <w:bCs/>
          <w:color w:val="000000"/>
        </w:rPr>
        <w:lastRenderedPageBreak/>
        <w:t>- разработка регламента Общего Собрания  Школы.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009A">
        <w:rPr>
          <w:bCs/>
          <w:color w:val="000000"/>
        </w:rPr>
        <w:t>- утверждение компонента Школы государственного образовательного стандарта общего образования (по представлению директора Школы после обсуждения на Педагогическом совете Школы);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009A">
        <w:rPr>
          <w:bCs/>
          <w:color w:val="000000"/>
        </w:rPr>
        <w:t xml:space="preserve">- повышение финансово-экономической деятельности Школы, </w:t>
      </w:r>
      <w:r w:rsidRPr="009E009A">
        <w:rPr>
          <w:b/>
          <w:bCs/>
          <w:i/>
          <w:color w:val="000000"/>
        </w:rPr>
        <w:t>стимулирования труда его работников</w:t>
      </w:r>
      <w:r w:rsidRPr="009E009A">
        <w:rPr>
          <w:bCs/>
          <w:color w:val="000000"/>
        </w:rPr>
        <w:t>;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009A">
        <w:rPr>
          <w:bCs/>
          <w:color w:val="000000"/>
        </w:rPr>
        <w:t>- согласование сметы доходов и расходов средств, полученных из внебюджетных источников;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009A">
        <w:rPr>
          <w:bCs/>
          <w:color w:val="000000"/>
        </w:rPr>
        <w:t>- принятие решения об исключении обучающегося из Школы;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009A">
        <w:rPr>
          <w:bCs/>
          <w:color w:val="000000"/>
        </w:rPr>
        <w:t>- образование экзаменационной комиссии в случае несогласия обучающегося, его родителей (законных представителей) с годовой оценкой;</w:t>
      </w:r>
    </w:p>
    <w:p w:rsidR="00BA45E1" w:rsidRPr="009E009A" w:rsidRDefault="00BA45E1" w:rsidP="00BA45E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009A">
        <w:rPr>
          <w:bCs/>
          <w:color w:val="000000"/>
        </w:rPr>
        <w:t>- организация выполнения решений Общего собрания Школы.</w:t>
      </w:r>
    </w:p>
    <w:p w:rsidR="00BA45E1" w:rsidRDefault="00BA45E1" w:rsidP="00BA45E1">
      <w:pPr>
        <w:shd w:val="clear" w:color="auto" w:fill="FFFFFF"/>
        <w:autoSpaceDE w:val="0"/>
        <w:autoSpaceDN w:val="0"/>
        <w:adjustRightInd w:val="0"/>
        <w:jc w:val="both"/>
      </w:pPr>
      <w:r w:rsidRPr="009E009A">
        <w:rPr>
          <w:bCs/>
          <w:color w:val="000000"/>
        </w:rPr>
        <w:t xml:space="preserve">Совет школы ежегодно заслушивает </w:t>
      </w:r>
      <w:r w:rsidRPr="009E009A">
        <w:rPr>
          <w:b/>
          <w:i/>
        </w:rPr>
        <w:t>отчет о ходе реализации Программы</w:t>
      </w:r>
      <w:r w:rsidRPr="009E009A">
        <w:t xml:space="preserve"> в разрезе мероприятий, в том числе по источникам финансирования.</w:t>
      </w:r>
    </w:p>
    <w:p w:rsidR="00FA7472" w:rsidRDefault="00FA7472" w:rsidP="00BA45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287A27" w:rsidRPr="009E009A" w:rsidRDefault="00287A27" w:rsidP="00BA45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BA45E1" w:rsidRPr="009E009A" w:rsidRDefault="00BA45E1" w:rsidP="00BA45E1">
      <w:pPr>
        <w:pStyle w:val="a5"/>
        <w:ind w:firstLine="0"/>
        <w:rPr>
          <w:sz w:val="24"/>
        </w:rPr>
      </w:pPr>
      <w:r w:rsidRPr="009E009A">
        <w:rPr>
          <w:b/>
          <w:sz w:val="24"/>
        </w:rPr>
        <w:t xml:space="preserve">4. РЕСУРСНОЕ ОБЕСПЕЧЕНИЕ РЕАЛИЗАЦИИ ПРОГРАММЫ </w:t>
      </w:r>
      <w:r w:rsidRPr="009E009A">
        <w:rPr>
          <w:b/>
          <w:sz w:val="24"/>
        </w:rPr>
        <w:br/>
      </w:r>
      <w:r w:rsidRPr="009E009A">
        <w:rPr>
          <w:b/>
          <w:bCs/>
          <w:i/>
          <w:iCs/>
          <w:sz w:val="24"/>
        </w:rPr>
        <w:t>Финансовое обеспечение программы.</w:t>
      </w:r>
      <w:r w:rsidRPr="009E009A">
        <w:rPr>
          <w:i/>
          <w:iCs/>
          <w:sz w:val="24"/>
        </w:rPr>
        <w:t xml:space="preserve"> </w:t>
      </w:r>
      <w:r w:rsidRPr="009E009A">
        <w:rPr>
          <w:i/>
          <w:iCs/>
          <w:sz w:val="24"/>
        </w:rPr>
        <w:br/>
      </w:r>
      <w:r w:rsidRPr="009E009A">
        <w:rPr>
          <w:sz w:val="24"/>
        </w:rPr>
        <w:t xml:space="preserve">В ходе реализации Программы необходимо решить следующие задачи: </w:t>
      </w:r>
      <w:r w:rsidRPr="009E009A">
        <w:rPr>
          <w:sz w:val="24"/>
        </w:rPr>
        <w:br/>
        <w:t xml:space="preserve">• укрепление финансового положения через спонсорскую помощь; </w:t>
      </w:r>
      <w:r w:rsidRPr="009E009A">
        <w:rPr>
          <w:sz w:val="24"/>
        </w:rPr>
        <w:br/>
        <w:t>• через бюджетное финансирование.</w:t>
      </w:r>
    </w:p>
    <w:p w:rsidR="00BA45E1" w:rsidRPr="009E009A" w:rsidRDefault="00BA45E1" w:rsidP="00BA45E1">
      <w:pPr>
        <w:pStyle w:val="a5"/>
        <w:ind w:firstLine="0"/>
        <w:rPr>
          <w:sz w:val="24"/>
        </w:rPr>
      </w:pPr>
      <w:r w:rsidRPr="009E009A">
        <w:rPr>
          <w:b/>
          <w:bCs/>
          <w:i/>
          <w:iCs/>
          <w:sz w:val="24"/>
        </w:rPr>
        <w:t xml:space="preserve">Материально-техническое обеспечение образовательного учреждения </w:t>
      </w:r>
      <w:r w:rsidRPr="009E009A">
        <w:rPr>
          <w:b/>
          <w:bCs/>
          <w:i/>
          <w:iCs/>
          <w:sz w:val="24"/>
        </w:rPr>
        <w:br/>
      </w:r>
      <w:r w:rsidRPr="009E009A">
        <w:rPr>
          <w:sz w:val="24"/>
        </w:rPr>
        <w:t xml:space="preserve">Добиться включения в муниципальный план капитального ремонта школы, строительства туалетной комнаты, выделения средств на мероприятия по обеспечению пожарной безопасности школы, проведение антитеррористических мероприятий. </w:t>
      </w:r>
      <w:r w:rsidRPr="009E009A">
        <w:rPr>
          <w:sz w:val="24"/>
        </w:rPr>
        <w:br/>
        <w:t>Оснащение новой мебелью, приобретаемой за счет средств поступающих из различных источников,  дальнейшая компьютеризация школы.</w:t>
      </w:r>
    </w:p>
    <w:p w:rsidR="00FA7472" w:rsidRPr="009E009A" w:rsidRDefault="00FA7472" w:rsidP="00BA45E1">
      <w:pPr>
        <w:pStyle w:val="a5"/>
        <w:ind w:firstLine="0"/>
        <w:jc w:val="both"/>
        <w:rPr>
          <w:b/>
          <w:i/>
          <w:sz w:val="24"/>
        </w:rPr>
      </w:pPr>
    </w:p>
    <w:p w:rsidR="00BA45E1" w:rsidRPr="009E009A" w:rsidRDefault="00BA45E1" w:rsidP="00BA45E1">
      <w:pPr>
        <w:pStyle w:val="a5"/>
        <w:ind w:firstLine="0"/>
        <w:jc w:val="both"/>
        <w:rPr>
          <w:b/>
          <w:bCs/>
          <w:sz w:val="24"/>
        </w:rPr>
      </w:pPr>
      <w:r w:rsidRPr="009E009A">
        <w:rPr>
          <w:b/>
          <w:sz w:val="24"/>
        </w:rPr>
        <w:t xml:space="preserve">5. КАДРОВОЕ ОБЕСПЕЧЕНИЕ ФУНКЦИОНИРОВАНИЯ </w:t>
      </w:r>
      <w:r w:rsidRPr="009E009A">
        <w:rPr>
          <w:b/>
          <w:bCs/>
          <w:sz w:val="24"/>
        </w:rPr>
        <w:t>И РАЗВИТИЯ ОБРАЗОВАНИЯ.</w:t>
      </w:r>
    </w:p>
    <w:p w:rsidR="00BA45E1" w:rsidRDefault="00BA45E1" w:rsidP="00BA45E1">
      <w:pPr>
        <w:pStyle w:val="a5"/>
        <w:ind w:firstLine="0"/>
        <w:rPr>
          <w:sz w:val="24"/>
        </w:rPr>
      </w:pPr>
      <w:r w:rsidRPr="009E009A">
        <w:rPr>
          <w:sz w:val="24"/>
        </w:rPr>
        <w:t xml:space="preserve">Совершенствование системы аттестации педагогических кадров. Расширение подготовки, переподготовки и повышения квалификации педагогических кадров школы. </w:t>
      </w:r>
      <w:r w:rsidRPr="009E009A">
        <w:rPr>
          <w:sz w:val="24"/>
        </w:rPr>
        <w:br/>
        <w:t>Ведение разъяснительной работы по поступлению в педагогические вузы, совершенствование работы по ориентации выпускников на педагогические специальности.</w:t>
      </w:r>
    </w:p>
    <w:p w:rsidR="00FA7472" w:rsidRPr="009E009A" w:rsidRDefault="00FA7472" w:rsidP="00BA45E1">
      <w:pPr>
        <w:pStyle w:val="a5"/>
        <w:ind w:firstLine="0"/>
        <w:rPr>
          <w:sz w:val="24"/>
        </w:rPr>
      </w:pPr>
    </w:p>
    <w:p w:rsidR="00BA45E1" w:rsidRPr="009E009A" w:rsidRDefault="00BA45E1" w:rsidP="00BA45E1">
      <w:pPr>
        <w:pStyle w:val="a5"/>
        <w:ind w:firstLine="0"/>
        <w:jc w:val="both"/>
        <w:rPr>
          <w:b/>
          <w:sz w:val="24"/>
        </w:rPr>
      </w:pPr>
      <w:r w:rsidRPr="009E009A">
        <w:rPr>
          <w:b/>
          <w:sz w:val="24"/>
        </w:rPr>
        <w:t xml:space="preserve">6. СОЦИАЛЬНАЯ ЗАЩИТА РАБОТНИКОВ ОБРАЗОВАНИЯ, ОБУЧАЮЩИХСЯ И </w:t>
      </w:r>
      <w:r w:rsidRPr="009E009A">
        <w:rPr>
          <w:b/>
          <w:bCs/>
          <w:sz w:val="24"/>
        </w:rPr>
        <w:t>ВОСПИ</w:t>
      </w:r>
      <w:r w:rsidRPr="009E009A">
        <w:rPr>
          <w:b/>
          <w:sz w:val="24"/>
        </w:rPr>
        <w:t>ТАННИКОВ.</w:t>
      </w:r>
    </w:p>
    <w:p w:rsidR="00BA45E1" w:rsidRDefault="00BA45E1" w:rsidP="00BA45E1">
      <w:pPr>
        <w:pStyle w:val="a5"/>
        <w:ind w:firstLine="0"/>
        <w:jc w:val="both"/>
        <w:rPr>
          <w:sz w:val="24"/>
        </w:rPr>
      </w:pPr>
      <w:r w:rsidRPr="009E009A">
        <w:rPr>
          <w:sz w:val="24"/>
        </w:rPr>
        <w:t>Обеспечение права работников и учащихся в учреждении на здоровые и безопасные условия труда и учебы. Ведение учета средств социального страхования на организацию лечения и отдыха работников. Обеспечение медицинского обслуживания учащихся и учителей, организация горячего питания, отдыха и лечения в период летних каникул.</w:t>
      </w:r>
    </w:p>
    <w:p w:rsidR="00287A27" w:rsidRPr="009E009A" w:rsidRDefault="00287A27" w:rsidP="00BA45E1">
      <w:pPr>
        <w:pStyle w:val="a5"/>
        <w:ind w:firstLine="0"/>
        <w:jc w:val="both"/>
        <w:rPr>
          <w:sz w:val="24"/>
        </w:rPr>
      </w:pPr>
    </w:p>
    <w:p w:rsidR="00BA45E1" w:rsidRPr="009E009A" w:rsidRDefault="00BA45E1" w:rsidP="00BA45E1">
      <w:pPr>
        <w:pStyle w:val="a5"/>
        <w:ind w:firstLine="0"/>
        <w:rPr>
          <w:sz w:val="24"/>
        </w:rPr>
      </w:pPr>
      <w:r w:rsidRPr="009E009A">
        <w:rPr>
          <w:b/>
          <w:sz w:val="24"/>
        </w:rPr>
        <w:t xml:space="preserve">7. </w:t>
      </w:r>
      <w:r w:rsidRPr="009E009A">
        <w:rPr>
          <w:b/>
          <w:bCs/>
          <w:sz w:val="24"/>
        </w:rPr>
        <w:t xml:space="preserve">УПРАВ1IЕНИЕ РЕАЛИЗАЦИЕЙ ВЕДОМСТВЕННОЙ ЦЕЛЕВОЙ ПРОГРАММЫ РАЗВИТИЯ ОБРАЗОВАНИЯ. </w:t>
      </w:r>
      <w:r w:rsidRPr="009E009A">
        <w:rPr>
          <w:b/>
          <w:bCs/>
          <w:sz w:val="24"/>
        </w:rPr>
        <w:br/>
      </w:r>
      <w:r w:rsidRPr="009E009A">
        <w:rPr>
          <w:sz w:val="24"/>
        </w:rPr>
        <w:t xml:space="preserve">Обеспечение доступности, качества и эффективности обучения и воспитания школьников. Контроль за реализацией конституционных прав граждан на образование и обеспечение финансовых, материально-технических, кадровых и других условий, необходимых для нормальной </w:t>
      </w:r>
      <w:r w:rsidRPr="009E009A">
        <w:rPr>
          <w:b/>
          <w:bCs/>
          <w:sz w:val="24"/>
        </w:rPr>
        <w:t xml:space="preserve"> </w:t>
      </w:r>
      <w:r w:rsidRPr="009E009A">
        <w:rPr>
          <w:sz w:val="24"/>
        </w:rPr>
        <w:t>деятельности учреждений образования.</w:t>
      </w:r>
    </w:p>
    <w:p w:rsidR="00BA45E1" w:rsidRDefault="00BA45E1" w:rsidP="00BA45E1">
      <w:pPr>
        <w:pStyle w:val="a5"/>
        <w:ind w:firstLine="0"/>
        <w:rPr>
          <w:sz w:val="24"/>
        </w:rPr>
      </w:pPr>
      <w:r w:rsidRPr="009E009A">
        <w:rPr>
          <w:sz w:val="24"/>
        </w:rPr>
        <w:t xml:space="preserve">Анализ, поддержка и активное распространение инновационной образовательной  практики в крае и районе. </w:t>
      </w:r>
      <w:r w:rsidRPr="009E009A">
        <w:rPr>
          <w:sz w:val="24"/>
        </w:rPr>
        <w:br/>
        <w:t>Привлечение общественности к решению проблем развития образования, организация родительского всеобуча по актуальным проблемам образования и воспитания детей и молодежи. Управление обеспечением адресной социальной поддержкой педагогических работников и определенных категорий обучающихся и воспитанников .</w:t>
      </w:r>
    </w:p>
    <w:p w:rsidR="00FA7472" w:rsidRPr="009E009A" w:rsidRDefault="00FA7472" w:rsidP="00BA45E1">
      <w:pPr>
        <w:pStyle w:val="a5"/>
        <w:ind w:firstLine="0"/>
        <w:rPr>
          <w:sz w:val="24"/>
        </w:rPr>
      </w:pPr>
    </w:p>
    <w:p w:rsidR="00BA45E1" w:rsidRPr="009E009A" w:rsidRDefault="00BA45E1" w:rsidP="00BA45E1">
      <w:pPr>
        <w:pStyle w:val="a5"/>
        <w:ind w:firstLine="0"/>
        <w:jc w:val="both"/>
        <w:rPr>
          <w:b/>
          <w:bCs/>
          <w:sz w:val="24"/>
        </w:rPr>
      </w:pPr>
      <w:r w:rsidRPr="009E009A">
        <w:rPr>
          <w:b/>
          <w:bCs/>
          <w:sz w:val="24"/>
        </w:rPr>
        <w:t>8. ПЕРЕЧЕНЬ МЕЖВЕДОМСТВЕННЫХ ПРОГРАММ, ЦЕЛЕВЫХ ПОДПРОГРАММ, МЕРОПРИЯТИЙ, СПОСОБСТВУЮЩИХ РЕАЛИЗАЦИИ ПРОГРАММЫ.</w:t>
      </w:r>
    </w:p>
    <w:p w:rsidR="00BA45E1" w:rsidRDefault="00BA45E1" w:rsidP="00BA45E1">
      <w:pPr>
        <w:pStyle w:val="a5"/>
        <w:ind w:firstLine="0"/>
        <w:jc w:val="both"/>
        <w:rPr>
          <w:sz w:val="24"/>
        </w:rPr>
      </w:pPr>
      <w:r w:rsidRPr="009E009A">
        <w:rPr>
          <w:sz w:val="24"/>
        </w:rPr>
        <w:lastRenderedPageBreak/>
        <w:t xml:space="preserve">«Модернизация педагогического образования», «Информатизация образования», «Безопасность образовательных учреждений», «Социальная поддержка сирот», «Дети-инвалиды», «Образование и здоровье», «Одаренные дети», «Программа по </w:t>
      </w:r>
      <w:proofErr w:type="spellStart"/>
      <w:r w:rsidRPr="009E009A">
        <w:rPr>
          <w:sz w:val="24"/>
        </w:rPr>
        <w:t>профилизации</w:t>
      </w:r>
      <w:proofErr w:type="spellEnd"/>
      <w:r w:rsidRPr="009E009A">
        <w:rPr>
          <w:sz w:val="24"/>
        </w:rPr>
        <w:t xml:space="preserve"> школы», Приоритетный национальный проект «Образование», Региональный комплексный проект модернизации образования.</w:t>
      </w:r>
    </w:p>
    <w:p w:rsidR="00287A27" w:rsidRDefault="00287A27" w:rsidP="00BA45E1">
      <w:pPr>
        <w:pStyle w:val="a5"/>
        <w:ind w:firstLine="0"/>
        <w:jc w:val="both"/>
        <w:rPr>
          <w:sz w:val="24"/>
        </w:rPr>
      </w:pPr>
    </w:p>
    <w:p w:rsidR="00FA7472" w:rsidRPr="009E009A" w:rsidRDefault="00FA7472" w:rsidP="00BA45E1">
      <w:pPr>
        <w:pStyle w:val="a5"/>
        <w:ind w:firstLine="0"/>
        <w:jc w:val="both"/>
        <w:rPr>
          <w:b/>
          <w:sz w:val="24"/>
        </w:rPr>
      </w:pPr>
    </w:p>
    <w:p w:rsidR="00BA45E1" w:rsidRDefault="00BA45E1" w:rsidP="00BA45E1">
      <w:pPr>
        <w:pStyle w:val="a5"/>
        <w:ind w:firstLine="0"/>
        <w:jc w:val="both"/>
        <w:rPr>
          <w:b/>
          <w:sz w:val="24"/>
        </w:rPr>
      </w:pPr>
      <w:r w:rsidRPr="009E009A">
        <w:rPr>
          <w:b/>
          <w:sz w:val="24"/>
        </w:rPr>
        <w:t>9. СИСТЕМА МЕРОПРИЯТИЙ ПО РЕАЛИЗАЦИИ ПРОГРАММЫ РАЗВИТИЯ ШКОЛЫ НА 20</w:t>
      </w:r>
      <w:r w:rsidR="00FA7472">
        <w:rPr>
          <w:b/>
          <w:sz w:val="24"/>
        </w:rPr>
        <w:t>11</w:t>
      </w:r>
      <w:r w:rsidRPr="009E009A">
        <w:rPr>
          <w:b/>
          <w:sz w:val="24"/>
        </w:rPr>
        <w:t xml:space="preserve"> – 20</w:t>
      </w:r>
      <w:r w:rsidR="00FA7472">
        <w:rPr>
          <w:b/>
          <w:sz w:val="24"/>
        </w:rPr>
        <w:t>15</w:t>
      </w:r>
      <w:r w:rsidRPr="009E009A">
        <w:rPr>
          <w:b/>
          <w:sz w:val="24"/>
        </w:rPr>
        <w:t>гг</w:t>
      </w:r>
    </w:p>
    <w:p w:rsidR="00287A27" w:rsidRPr="009E009A" w:rsidRDefault="00287A27" w:rsidP="00BA45E1">
      <w:pPr>
        <w:pStyle w:val="a5"/>
        <w:ind w:firstLine="0"/>
        <w:jc w:val="both"/>
        <w:rPr>
          <w:b/>
          <w:sz w:val="24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81"/>
        <w:gridCol w:w="1422"/>
        <w:gridCol w:w="1970"/>
        <w:gridCol w:w="1235"/>
      </w:tblGrid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№ п/п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22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287A27" w:rsidRPr="00287A27" w:rsidTr="008E0FCB">
        <w:trPr>
          <w:gridAfter w:val="1"/>
          <w:wAfter w:w="1235" w:type="dxa"/>
        </w:trPr>
        <w:tc>
          <w:tcPr>
            <w:tcW w:w="10213" w:type="dxa"/>
            <w:gridSpan w:val="4"/>
          </w:tcPr>
          <w:p w:rsidR="00287A27" w:rsidRPr="00287A27" w:rsidRDefault="00287A27" w:rsidP="00371F19">
            <w:pPr>
              <w:jc w:val="both"/>
              <w:rPr>
                <w:b/>
                <w:sz w:val="20"/>
                <w:szCs w:val="20"/>
              </w:rPr>
            </w:pPr>
          </w:p>
          <w:p w:rsidR="00287A27" w:rsidRPr="00287A27" w:rsidRDefault="00287A27" w:rsidP="00287A27">
            <w:pPr>
              <w:jc w:val="center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Организационно-правовое обеспечение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Продолжить работу совета школы</w:t>
            </w:r>
          </w:p>
        </w:tc>
        <w:tc>
          <w:tcPr>
            <w:tcW w:w="1422" w:type="dxa"/>
          </w:tcPr>
          <w:p w:rsidR="00BA45E1" w:rsidRPr="00287A27" w:rsidRDefault="00BA45E1" w:rsidP="00FA7472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</w:t>
            </w:r>
            <w:r w:rsidR="00FA7472" w:rsidRPr="00287A27">
              <w:rPr>
                <w:sz w:val="20"/>
                <w:szCs w:val="20"/>
              </w:rPr>
              <w:t>11</w:t>
            </w:r>
            <w:r w:rsidRPr="00287A27">
              <w:rPr>
                <w:sz w:val="20"/>
                <w:szCs w:val="20"/>
              </w:rPr>
              <w:t>-201</w:t>
            </w:r>
            <w:r w:rsidR="00FA7472" w:rsidRPr="00287A27">
              <w:rPr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BA45E1" w:rsidRPr="00287A27" w:rsidRDefault="00BA45E1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Директор </w:t>
            </w:r>
          </w:p>
        </w:tc>
      </w:tr>
      <w:tr w:rsidR="00FA7472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6281" w:type="dxa"/>
          </w:tcPr>
          <w:p w:rsidR="00FA7472" w:rsidRPr="00287A27" w:rsidRDefault="00FA7472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Продолжить работу по нормативному </w:t>
            </w:r>
            <w:r w:rsidRPr="00287A27">
              <w:rPr>
                <w:sz w:val="20"/>
                <w:szCs w:val="20"/>
              </w:rPr>
              <w:br/>
              <w:t>обеспечению различных образовательных услуг</w:t>
            </w:r>
          </w:p>
        </w:tc>
        <w:tc>
          <w:tcPr>
            <w:tcW w:w="1422" w:type="dxa"/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FA7472" w:rsidRPr="00287A27" w:rsidRDefault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Директор </w:t>
            </w:r>
          </w:p>
        </w:tc>
      </w:tr>
      <w:tr w:rsidR="00FA7472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</w:t>
            </w:r>
          </w:p>
        </w:tc>
        <w:tc>
          <w:tcPr>
            <w:tcW w:w="6281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Обеспечить выполнение школьных, краевых образовательных программ</w:t>
            </w:r>
          </w:p>
        </w:tc>
        <w:tc>
          <w:tcPr>
            <w:tcW w:w="1422" w:type="dxa"/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FA7472" w:rsidRPr="00287A27" w:rsidRDefault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Директор </w:t>
            </w:r>
          </w:p>
        </w:tc>
      </w:tr>
      <w:tr w:rsidR="00FA7472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</w:t>
            </w:r>
          </w:p>
        </w:tc>
        <w:tc>
          <w:tcPr>
            <w:tcW w:w="6281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Обеспечить контроль над исполнением Законов РФ и СК «Об образовании», Федерального закона «Об основах системы профилактики правонарушений»</w:t>
            </w:r>
          </w:p>
        </w:tc>
        <w:tc>
          <w:tcPr>
            <w:tcW w:w="1422" w:type="dxa"/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FA7472" w:rsidRPr="00287A27" w:rsidRDefault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Директор </w:t>
            </w:r>
          </w:p>
        </w:tc>
      </w:tr>
      <w:tr w:rsidR="00FA7472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  <w:tc>
          <w:tcPr>
            <w:tcW w:w="6281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Организовать конкурсы «Учитель года», «Самый классный </w:t>
            </w:r>
            <w:proofErr w:type="spellStart"/>
            <w:r w:rsidRPr="00287A27">
              <w:rPr>
                <w:sz w:val="20"/>
                <w:szCs w:val="20"/>
              </w:rPr>
              <w:t>классный</w:t>
            </w:r>
            <w:proofErr w:type="spellEnd"/>
            <w:r w:rsidRPr="00287A27">
              <w:rPr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FA7472" w:rsidRPr="00287A27" w:rsidRDefault="00FA7472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УМР, ВР</w:t>
            </w:r>
          </w:p>
        </w:tc>
      </w:tr>
      <w:tr w:rsidR="00FA7472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6</w:t>
            </w:r>
          </w:p>
        </w:tc>
        <w:tc>
          <w:tcPr>
            <w:tcW w:w="6281" w:type="dxa"/>
          </w:tcPr>
          <w:p w:rsidR="00FA7472" w:rsidRPr="00287A27" w:rsidRDefault="00FA7472" w:rsidP="00FA7472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Продолжить работу по развитию информатизации в учебно-воспитательном процессе. </w:t>
            </w:r>
          </w:p>
        </w:tc>
        <w:tc>
          <w:tcPr>
            <w:tcW w:w="1422" w:type="dxa"/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FA7472" w:rsidRPr="00287A27" w:rsidRDefault="00FA7472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Директор</w:t>
            </w:r>
          </w:p>
        </w:tc>
      </w:tr>
      <w:tr w:rsidR="00287A27" w:rsidRPr="00287A27" w:rsidTr="007C6E53">
        <w:trPr>
          <w:gridAfter w:val="1"/>
          <w:wAfter w:w="1235" w:type="dxa"/>
        </w:trPr>
        <w:tc>
          <w:tcPr>
            <w:tcW w:w="10213" w:type="dxa"/>
            <w:gridSpan w:val="4"/>
          </w:tcPr>
          <w:p w:rsidR="00287A27" w:rsidRPr="00287A27" w:rsidRDefault="00287A27" w:rsidP="00371F19">
            <w:pPr>
              <w:jc w:val="both"/>
              <w:rPr>
                <w:b/>
                <w:sz w:val="20"/>
                <w:szCs w:val="20"/>
              </w:rPr>
            </w:pPr>
          </w:p>
          <w:p w:rsidR="00287A27" w:rsidRPr="00287A27" w:rsidRDefault="00287A27" w:rsidP="00287A27">
            <w:pPr>
              <w:jc w:val="center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Подготовка, переподготовка, повышение квалификации кадров образования. Социальная поддержка работников образования.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Организация обмена опытом с другими школами по проблеме: использование ИКТ в управленческой и педагогической деятельности ОУ.</w:t>
            </w:r>
          </w:p>
        </w:tc>
        <w:tc>
          <w:tcPr>
            <w:tcW w:w="1422" w:type="dxa"/>
          </w:tcPr>
          <w:p w:rsidR="00BA45E1" w:rsidRPr="00287A27" w:rsidRDefault="00BA45E1" w:rsidP="00FA7472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</w:t>
            </w:r>
            <w:r w:rsidR="00FA7472" w:rsidRPr="00287A27">
              <w:rPr>
                <w:sz w:val="20"/>
                <w:szCs w:val="20"/>
              </w:rPr>
              <w:t>11</w:t>
            </w:r>
            <w:r w:rsidRPr="00287A27">
              <w:rPr>
                <w:sz w:val="20"/>
                <w:szCs w:val="20"/>
              </w:rPr>
              <w:t>-201</w:t>
            </w:r>
            <w:r w:rsidR="00FA7472" w:rsidRPr="00287A27">
              <w:rPr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BA45E1" w:rsidRPr="00287A27" w:rsidRDefault="00FA7472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Директор</w:t>
            </w:r>
          </w:p>
        </w:tc>
      </w:tr>
      <w:tr w:rsidR="00FA7472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6281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Проведение семинаров по воспитанию учащихся.</w:t>
            </w:r>
          </w:p>
        </w:tc>
        <w:tc>
          <w:tcPr>
            <w:tcW w:w="1422" w:type="dxa"/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FA7472" w:rsidRPr="00287A27" w:rsidRDefault="00FA7472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FA7472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</w:t>
            </w:r>
          </w:p>
        </w:tc>
        <w:tc>
          <w:tcPr>
            <w:tcW w:w="6281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Проведение ежегодного Фестиваля педагогического мастерства, мастер-классов.</w:t>
            </w:r>
          </w:p>
        </w:tc>
        <w:tc>
          <w:tcPr>
            <w:tcW w:w="1422" w:type="dxa"/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FA7472" w:rsidRPr="00287A27" w:rsidRDefault="00FA7472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FA7472" w:rsidRPr="00287A27" w:rsidRDefault="00FA7472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УМР, ВР</w:t>
            </w:r>
          </w:p>
        </w:tc>
      </w:tr>
      <w:tr w:rsidR="00FA7472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</w:t>
            </w:r>
          </w:p>
        </w:tc>
        <w:tc>
          <w:tcPr>
            <w:tcW w:w="6281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Организация работы творческой мастерской по подготовке к экзаменам в форме ЕГЭ.</w:t>
            </w:r>
          </w:p>
        </w:tc>
        <w:tc>
          <w:tcPr>
            <w:tcW w:w="1422" w:type="dxa"/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FA7472" w:rsidRPr="00287A27" w:rsidRDefault="00FA7472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FA7472" w:rsidRPr="00287A27" w:rsidRDefault="00FA7472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УВР</w:t>
            </w:r>
          </w:p>
        </w:tc>
      </w:tr>
      <w:tr w:rsidR="00FA7472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  <w:tc>
          <w:tcPr>
            <w:tcW w:w="6281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Организация работы творческой мастерской по профильному и </w:t>
            </w:r>
            <w:proofErr w:type="spellStart"/>
            <w:r w:rsidRPr="00287A27">
              <w:rPr>
                <w:sz w:val="20"/>
                <w:szCs w:val="20"/>
              </w:rPr>
              <w:t>предпрофильному</w:t>
            </w:r>
            <w:proofErr w:type="spellEnd"/>
            <w:r w:rsidRPr="00287A27">
              <w:rPr>
                <w:sz w:val="20"/>
                <w:szCs w:val="20"/>
              </w:rPr>
              <w:t xml:space="preserve"> обучению.</w:t>
            </w:r>
          </w:p>
        </w:tc>
        <w:tc>
          <w:tcPr>
            <w:tcW w:w="1422" w:type="dxa"/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FA7472" w:rsidRPr="00287A27" w:rsidRDefault="00FA7472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УМР</w:t>
            </w:r>
          </w:p>
        </w:tc>
      </w:tr>
      <w:tr w:rsidR="00FA7472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6</w:t>
            </w:r>
          </w:p>
        </w:tc>
        <w:tc>
          <w:tcPr>
            <w:tcW w:w="6281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Организация работы творческой мастерской по организации технологического воспитания</w:t>
            </w:r>
          </w:p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FA7472" w:rsidRPr="00287A27" w:rsidRDefault="00FA7472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FA7472" w:rsidRPr="00287A27" w:rsidRDefault="00FA7472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УМР</w:t>
            </w:r>
          </w:p>
        </w:tc>
      </w:tr>
      <w:tr w:rsidR="00FA7472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7</w:t>
            </w:r>
          </w:p>
        </w:tc>
        <w:tc>
          <w:tcPr>
            <w:tcW w:w="6281" w:type="dxa"/>
          </w:tcPr>
          <w:p w:rsidR="00FA7472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Оказание помощи учителям предметникам в использовании компьютерных технологий на уроках.</w:t>
            </w:r>
          </w:p>
        </w:tc>
        <w:tc>
          <w:tcPr>
            <w:tcW w:w="1422" w:type="dxa"/>
          </w:tcPr>
          <w:p w:rsidR="00FA7472" w:rsidRPr="00287A27" w:rsidRDefault="00FA7472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FA7472" w:rsidRPr="00287A27" w:rsidRDefault="00FA7472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Учитель информатики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8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Обобщение и распространение опыта работы</w:t>
            </w:r>
          </w:p>
          <w:p w:rsidR="00BA45E1" w:rsidRPr="00287A27" w:rsidRDefault="00BA45E1" w:rsidP="00FA7472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по реализации </w:t>
            </w:r>
            <w:proofErr w:type="spellStart"/>
            <w:r w:rsidRPr="00287A27">
              <w:rPr>
                <w:sz w:val="20"/>
                <w:szCs w:val="20"/>
              </w:rPr>
              <w:t>предпрофильной</w:t>
            </w:r>
            <w:proofErr w:type="spellEnd"/>
            <w:r w:rsidRPr="00287A27">
              <w:rPr>
                <w:sz w:val="20"/>
                <w:szCs w:val="20"/>
              </w:rPr>
              <w:t xml:space="preserve"> подготовки</w:t>
            </w:r>
            <w:r w:rsidR="00FA7472" w:rsidRPr="00287A27">
              <w:rPr>
                <w:sz w:val="20"/>
                <w:szCs w:val="20"/>
              </w:rPr>
              <w:t>.</w:t>
            </w:r>
            <w:r w:rsidRPr="00287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:rsidR="00BA45E1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BA45E1" w:rsidRPr="00287A27" w:rsidRDefault="00BA45E1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</w:t>
            </w:r>
            <w:r w:rsidR="00FA7472" w:rsidRPr="00287A27">
              <w:rPr>
                <w:sz w:val="20"/>
                <w:szCs w:val="20"/>
              </w:rPr>
              <w:t>М</w:t>
            </w:r>
            <w:r w:rsidRPr="00287A27">
              <w:rPr>
                <w:sz w:val="20"/>
                <w:szCs w:val="20"/>
              </w:rPr>
              <w:t>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9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Подготовить методические рекомендации по основным направлениям деятельности школы</w:t>
            </w:r>
          </w:p>
          <w:p w:rsidR="00BA45E1" w:rsidRPr="00287A27" w:rsidRDefault="00BA45E1" w:rsidP="00371F19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руководству и организации контроля;</w:t>
            </w:r>
          </w:p>
          <w:p w:rsidR="00BA45E1" w:rsidRPr="00287A27" w:rsidRDefault="00BA45E1" w:rsidP="00371F19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организации методической работы с педагогическим коллективом;</w:t>
            </w:r>
          </w:p>
          <w:p w:rsidR="00BA45E1" w:rsidRPr="00287A27" w:rsidRDefault="00BA45E1" w:rsidP="00371F19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формированию баз данных по диагностическим методикам;</w:t>
            </w:r>
          </w:p>
          <w:p w:rsidR="00BA45E1" w:rsidRPr="00287A27" w:rsidRDefault="00BA45E1" w:rsidP="00371F19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изучению, формированию и обобщению ППО.</w:t>
            </w:r>
          </w:p>
        </w:tc>
        <w:tc>
          <w:tcPr>
            <w:tcW w:w="1422" w:type="dxa"/>
          </w:tcPr>
          <w:p w:rsidR="00BA45E1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УВР, УМР, ВР.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10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Сформировать банк передового педагогического опыта для информационной поддержки педагогов.</w:t>
            </w:r>
          </w:p>
        </w:tc>
        <w:tc>
          <w:tcPr>
            <w:tcW w:w="1422" w:type="dxa"/>
          </w:tcPr>
          <w:p w:rsidR="00BA45E1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УМР</w:t>
            </w:r>
          </w:p>
        </w:tc>
      </w:tr>
      <w:tr w:rsidR="00287A27" w:rsidRPr="00287A27" w:rsidTr="00F901C3">
        <w:trPr>
          <w:gridAfter w:val="1"/>
          <w:wAfter w:w="1235" w:type="dxa"/>
        </w:trPr>
        <w:tc>
          <w:tcPr>
            <w:tcW w:w="10213" w:type="dxa"/>
            <w:gridSpan w:val="4"/>
          </w:tcPr>
          <w:p w:rsidR="00287A27" w:rsidRPr="00287A27" w:rsidRDefault="00287A27" w:rsidP="00371F19">
            <w:pPr>
              <w:jc w:val="both"/>
              <w:rPr>
                <w:b/>
                <w:sz w:val="20"/>
                <w:szCs w:val="20"/>
              </w:rPr>
            </w:pPr>
          </w:p>
          <w:p w:rsidR="00287A27" w:rsidRPr="00287A27" w:rsidRDefault="00287A27" w:rsidP="00287A27">
            <w:pPr>
              <w:jc w:val="center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В сфере общего образования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Активно внедрять в практику работы метод проектной деятельности.</w:t>
            </w:r>
          </w:p>
        </w:tc>
        <w:tc>
          <w:tcPr>
            <w:tcW w:w="1422" w:type="dxa"/>
          </w:tcPr>
          <w:p w:rsidR="00BA45E1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УМР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Проведение конкурсов на выявление творческих способностей учащихся.</w:t>
            </w:r>
          </w:p>
        </w:tc>
        <w:tc>
          <w:tcPr>
            <w:tcW w:w="1422" w:type="dxa"/>
          </w:tcPr>
          <w:p w:rsidR="00BA45E1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УМР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</w:t>
            </w:r>
          </w:p>
        </w:tc>
        <w:tc>
          <w:tcPr>
            <w:tcW w:w="6281" w:type="dxa"/>
          </w:tcPr>
          <w:p w:rsidR="00FA7472" w:rsidRPr="00287A27" w:rsidRDefault="00BA45E1" w:rsidP="00FA7472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В рамках программы «Одаренные дети» организация работы НОУ </w:t>
            </w:r>
          </w:p>
          <w:p w:rsidR="00BA45E1" w:rsidRPr="00287A27" w:rsidRDefault="00BA45E1" w:rsidP="00FA7472">
            <w:pPr>
              <w:pStyle w:val="a3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lastRenderedPageBreak/>
              <w:t>Проведение интеллектуальных конкурсов, научно-практической конференции школьников «Эврика»</w:t>
            </w:r>
          </w:p>
        </w:tc>
        <w:tc>
          <w:tcPr>
            <w:tcW w:w="1422" w:type="dxa"/>
          </w:tcPr>
          <w:p w:rsidR="00BA45E1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lastRenderedPageBreak/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lastRenderedPageBreak/>
              <w:t>по УМР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Расширение использования ИКТ в работе школьной библиотеки.</w:t>
            </w:r>
          </w:p>
        </w:tc>
        <w:tc>
          <w:tcPr>
            <w:tcW w:w="1422" w:type="dxa"/>
          </w:tcPr>
          <w:p w:rsidR="00BA45E1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Заведующая библиотекой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Способствовать развитию информационных технологий в образовательном процессе:</w:t>
            </w:r>
          </w:p>
          <w:p w:rsidR="00BA45E1" w:rsidRPr="00287A27" w:rsidRDefault="00BA45E1" w:rsidP="00371F1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на школьном </w:t>
            </w:r>
            <w:r w:rsidRPr="00287A27">
              <w:rPr>
                <w:sz w:val="20"/>
                <w:szCs w:val="20"/>
                <w:lang w:val="en-US"/>
              </w:rPr>
              <w:t>W</w:t>
            </w:r>
            <w:r w:rsidRPr="00287A27">
              <w:rPr>
                <w:sz w:val="20"/>
                <w:szCs w:val="20"/>
              </w:rPr>
              <w:t>е</w:t>
            </w:r>
            <w:r w:rsidRPr="00287A27">
              <w:rPr>
                <w:sz w:val="20"/>
                <w:szCs w:val="20"/>
                <w:lang w:val="en-US"/>
              </w:rPr>
              <w:t>b</w:t>
            </w:r>
            <w:r w:rsidRPr="00287A27">
              <w:rPr>
                <w:sz w:val="20"/>
                <w:szCs w:val="20"/>
              </w:rPr>
              <w:t>-сайте отражать динамику развития системы образования, лучший опыт педагогов, работу по дополнительному образованию.</w:t>
            </w:r>
          </w:p>
          <w:p w:rsidR="00BA45E1" w:rsidRPr="00287A27" w:rsidRDefault="00BA45E1" w:rsidP="00371F1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проводить конкурсы среди педагогов об использовании ИКТ в образовательном процессе.</w:t>
            </w:r>
          </w:p>
          <w:p w:rsidR="00BA45E1" w:rsidRPr="00287A27" w:rsidRDefault="00BA45E1" w:rsidP="00371F1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проводить конкурсы среди учащихся по программированию, созданию</w:t>
            </w:r>
            <w:r w:rsidRPr="00287A27">
              <w:rPr>
                <w:sz w:val="20"/>
                <w:szCs w:val="20"/>
                <w:lang w:val="en-US"/>
              </w:rPr>
              <w:t>W</w:t>
            </w:r>
            <w:r w:rsidRPr="00287A27">
              <w:rPr>
                <w:sz w:val="20"/>
                <w:szCs w:val="20"/>
              </w:rPr>
              <w:t>е</w:t>
            </w:r>
            <w:r w:rsidRPr="00287A27">
              <w:rPr>
                <w:sz w:val="20"/>
                <w:szCs w:val="20"/>
                <w:lang w:val="en-US"/>
              </w:rPr>
              <w:t>b</w:t>
            </w:r>
            <w:r w:rsidRPr="00287A27">
              <w:rPr>
                <w:sz w:val="20"/>
                <w:szCs w:val="20"/>
              </w:rPr>
              <w:t>-сайтов.</w:t>
            </w:r>
          </w:p>
        </w:tc>
        <w:tc>
          <w:tcPr>
            <w:tcW w:w="1422" w:type="dxa"/>
          </w:tcPr>
          <w:p w:rsidR="00BA45E1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BA45E1" w:rsidRPr="00287A27" w:rsidRDefault="00BA45E1" w:rsidP="00FA7472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</w:t>
            </w:r>
            <w:r w:rsidR="00FA7472" w:rsidRPr="00287A27">
              <w:rPr>
                <w:sz w:val="20"/>
                <w:szCs w:val="20"/>
              </w:rPr>
              <w:t>В</w:t>
            </w:r>
            <w:r w:rsidRPr="00287A27">
              <w:rPr>
                <w:sz w:val="20"/>
                <w:szCs w:val="20"/>
              </w:rPr>
              <w:t>Р, учитель информатики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6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Продолжение работы по </w:t>
            </w:r>
            <w:proofErr w:type="spellStart"/>
            <w:r w:rsidRPr="00287A27">
              <w:rPr>
                <w:sz w:val="20"/>
                <w:szCs w:val="20"/>
              </w:rPr>
              <w:t>предрофильному</w:t>
            </w:r>
            <w:proofErr w:type="spellEnd"/>
            <w:r w:rsidRPr="00287A27">
              <w:rPr>
                <w:sz w:val="20"/>
                <w:szCs w:val="20"/>
              </w:rPr>
              <w:t xml:space="preserve">  обучению учащихся 9-классов, организация преподавания элективных курсов согласно запросам учащихся и их родителей.</w:t>
            </w:r>
          </w:p>
        </w:tc>
        <w:tc>
          <w:tcPr>
            <w:tcW w:w="1422" w:type="dxa"/>
          </w:tcPr>
          <w:p w:rsidR="00BA45E1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FA7472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У</w:t>
            </w:r>
            <w:r w:rsidR="00FA7472" w:rsidRPr="00287A27">
              <w:rPr>
                <w:sz w:val="20"/>
                <w:szCs w:val="20"/>
              </w:rPr>
              <w:t>М</w:t>
            </w:r>
            <w:r w:rsidRPr="00287A27">
              <w:rPr>
                <w:sz w:val="20"/>
                <w:szCs w:val="20"/>
              </w:rPr>
              <w:t>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7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Организация мероприятий по сдаче выпускниками экзаменов в форме ЕГЭ:</w:t>
            </w:r>
          </w:p>
          <w:p w:rsidR="00BA45E1" w:rsidRPr="00287A27" w:rsidRDefault="00BA45E1" w:rsidP="00371F19">
            <w:pPr>
              <w:numPr>
                <w:ilvl w:val="0"/>
                <w:numId w:val="9"/>
              </w:numPr>
              <w:ind w:firstLine="0"/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проведение разъяснительной работы среди учащихся, их родителей, учителей о порядке и сроках проведения ЕГЭ;</w:t>
            </w:r>
          </w:p>
          <w:p w:rsidR="00BA45E1" w:rsidRPr="00287A27" w:rsidRDefault="00BA45E1" w:rsidP="00371F19">
            <w:pPr>
              <w:numPr>
                <w:ilvl w:val="0"/>
                <w:numId w:val="9"/>
              </w:numPr>
              <w:ind w:firstLine="0"/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организация «репетиционных мероприятий. Способствующих объективизации оценки знаний учащихся.</w:t>
            </w:r>
          </w:p>
        </w:tc>
        <w:tc>
          <w:tcPr>
            <w:tcW w:w="1422" w:type="dxa"/>
          </w:tcPr>
          <w:p w:rsidR="00BA45E1" w:rsidRPr="00287A27" w:rsidRDefault="00FA7472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УВР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8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Использование проектного метода в работе педагогического коллектива по созданию единого образовательного пространства и развитию творческих и познавательных способностей учащихся.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УМР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9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Проведение методических семинаров по проблеме совершенствования качества педагогического процесса в образовательном учреждении.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по УМР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УВР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10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Продолжение системы мониторинга качества образования с 1 по 11 класс.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УВР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11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Создание диагностического инструментария для изучения деятельности педагогов и уровня усвоения школьниками учебных программ.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УВР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12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Разработка рейтинговой оценки работы учителей и воспитателей дополнительного образования.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13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Организация участия одаренных школьников в краевых, российских научно-практических конференциях, конкурсах, олимпиадах.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УМР</w:t>
            </w:r>
          </w:p>
        </w:tc>
      </w:tr>
      <w:tr w:rsidR="00287A27" w:rsidRPr="00287A27" w:rsidTr="002F482A">
        <w:tc>
          <w:tcPr>
            <w:tcW w:w="10213" w:type="dxa"/>
            <w:gridSpan w:val="4"/>
          </w:tcPr>
          <w:p w:rsidR="00287A27" w:rsidRPr="00287A27" w:rsidRDefault="00287A27" w:rsidP="00287A27">
            <w:pPr>
              <w:jc w:val="center"/>
              <w:rPr>
                <w:b/>
                <w:sz w:val="20"/>
                <w:szCs w:val="20"/>
              </w:rPr>
            </w:pPr>
          </w:p>
          <w:p w:rsidR="00287A27" w:rsidRPr="00287A27" w:rsidRDefault="00287A27" w:rsidP="00287A27">
            <w:pPr>
              <w:jc w:val="center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В сфере дополнительного образования детей.</w:t>
            </w:r>
          </w:p>
        </w:tc>
        <w:tc>
          <w:tcPr>
            <w:tcW w:w="1235" w:type="dxa"/>
          </w:tcPr>
          <w:p w:rsidR="00287A27" w:rsidRPr="00287A27" w:rsidRDefault="00287A27" w:rsidP="00371F19">
            <w:pPr>
              <w:jc w:val="both"/>
              <w:rPr>
                <w:sz w:val="20"/>
                <w:szCs w:val="20"/>
              </w:rPr>
            </w:pP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Продолжение работы по межведомственной целевой программе развития дополнительного образования детей.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Совершенствование содержания, организационных форм, методов и технологий дополнительного образования детей.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b/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b/>
                <w:bCs/>
                <w:iCs/>
                <w:sz w:val="20"/>
                <w:szCs w:val="20"/>
              </w:rPr>
              <w:t>В сфере воспитательной  работы</w:t>
            </w:r>
          </w:p>
        </w:tc>
        <w:tc>
          <w:tcPr>
            <w:tcW w:w="1422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6281" w:type="dxa"/>
          </w:tcPr>
          <w:p w:rsidR="00BA45E1" w:rsidRPr="00287A27" w:rsidRDefault="00BA45E1" w:rsidP="00386FC1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Продолжение работы по духовно-нравственному воспитанию и развитию личности.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Совершенствование </w:t>
            </w:r>
            <w:r w:rsidR="00386FC1" w:rsidRPr="00287A27">
              <w:rPr>
                <w:sz w:val="20"/>
                <w:szCs w:val="20"/>
              </w:rPr>
              <w:t xml:space="preserve">гражданско-патриотическому  </w:t>
            </w:r>
            <w:r w:rsidRPr="00287A27">
              <w:rPr>
                <w:sz w:val="20"/>
                <w:szCs w:val="20"/>
              </w:rPr>
              <w:t>воспитания школьников.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</w:t>
            </w:r>
          </w:p>
        </w:tc>
        <w:tc>
          <w:tcPr>
            <w:tcW w:w="6281" w:type="dxa"/>
          </w:tcPr>
          <w:p w:rsidR="00BA45E1" w:rsidRPr="00287A27" w:rsidRDefault="00BA45E1" w:rsidP="00386FC1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Продолжение работы школьного краеведческого музея, развитие поисковой деятельности учащихся.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BA45E1" w:rsidRPr="00287A27" w:rsidRDefault="00BA45E1" w:rsidP="00386FC1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по </w:t>
            </w:r>
            <w:r w:rsidR="00386FC1" w:rsidRPr="00287A27">
              <w:rPr>
                <w:sz w:val="20"/>
                <w:szCs w:val="20"/>
              </w:rPr>
              <w:t>В</w:t>
            </w:r>
            <w:r w:rsidRPr="00287A27">
              <w:rPr>
                <w:sz w:val="20"/>
                <w:szCs w:val="20"/>
              </w:rPr>
              <w:t>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Формирование активной жизненной позиции учащихся путем развития детского и молодежного самоуправления </w:t>
            </w:r>
            <w:r w:rsidR="00386FC1" w:rsidRPr="00287A27">
              <w:rPr>
                <w:sz w:val="20"/>
                <w:szCs w:val="20"/>
              </w:rPr>
              <w:t>(Республика дружных)</w:t>
            </w:r>
          </w:p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Стимулирование развития системы ученического самоуправления. Изучение и внедрение новых форм самоуправления школьников.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</w:p>
          <w:p w:rsidR="00BA45E1" w:rsidRPr="00287A27" w:rsidRDefault="00BA45E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 по ВР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Вожатая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Развивать трудовое воспитание школьников через организацию субботников. </w:t>
            </w:r>
          </w:p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Организация работы учащихся 9-10 классов через Центр занятости станицы Каневской.</w:t>
            </w:r>
          </w:p>
        </w:tc>
        <w:tc>
          <w:tcPr>
            <w:tcW w:w="1422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Социальный педагог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6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Проведение конкурсов, КТД.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287A27" w:rsidRPr="00287A27" w:rsidTr="00EC7862">
        <w:trPr>
          <w:gridAfter w:val="1"/>
          <w:wAfter w:w="1235" w:type="dxa"/>
        </w:trPr>
        <w:tc>
          <w:tcPr>
            <w:tcW w:w="10213" w:type="dxa"/>
            <w:gridSpan w:val="4"/>
          </w:tcPr>
          <w:p w:rsidR="00287A27" w:rsidRPr="00287A27" w:rsidRDefault="00287A27" w:rsidP="00287A27">
            <w:pPr>
              <w:jc w:val="center"/>
              <w:rPr>
                <w:b/>
                <w:sz w:val="20"/>
                <w:szCs w:val="20"/>
              </w:rPr>
            </w:pPr>
          </w:p>
          <w:p w:rsidR="00287A27" w:rsidRPr="00287A27" w:rsidRDefault="00287A27" w:rsidP="00287A27">
            <w:pPr>
              <w:jc w:val="center"/>
              <w:rPr>
                <w:sz w:val="20"/>
                <w:szCs w:val="20"/>
              </w:rPr>
            </w:pPr>
            <w:r w:rsidRPr="00287A27">
              <w:rPr>
                <w:b/>
                <w:bCs/>
                <w:iCs/>
                <w:sz w:val="20"/>
                <w:szCs w:val="20"/>
              </w:rPr>
              <w:t xml:space="preserve">В сфере здоровье сбережения </w:t>
            </w:r>
            <w:r w:rsidRPr="00287A27">
              <w:rPr>
                <w:b/>
                <w:iCs/>
                <w:sz w:val="20"/>
                <w:szCs w:val="20"/>
              </w:rPr>
              <w:t>учащихся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Разработка школьной программы «Здоровье»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</w:t>
            </w:r>
          </w:p>
        </w:tc>
        <w:tc>
          <w:tcPr>
            <w:tcW w:w="1970" w:type="dxa"/>
          </w:tcPr>
          <w:p w:rsidR="00BA45E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</w:t>
            </w:r>
            <w:r w:rsidR="00BA45E1" w:rsidRPr="00287A27">
              <w:rPr>
                <w:sz w:val="20"/>
                <w:szCs w:val="20"/>
              </w:rPr>
              <w:lastRenderedPageBreak/>
              <w:t>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Введение здоровье сберегающих технологий в учебно-воспитательный процесс.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УВР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Введение оздоровительных мероприятий в режим работы образовательного учреждения (физкультминутки, экскурсии, пешеходные прогулки, проведение уроков физкультуры на свежем воздухе)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</w:t>
            </w:r>
            <w:r w:rsidR="00386FC1" w:rsidRPr="00287A27">
              <w:rPr>
                <w:sz w:val="20"/>
                <w:szCs w:val="20"/>
              </w:rPr>
              <w:t xml:space="preserve"> ВР, </w:t>
            </w:r>
            <w:r w:rsidRPr="00287A27">
              <w:rPr>
                <w:sz w:val="20"/>
                <w:szCs w:val="20"/>
              </w:rPr>
              <w:t xml:space="preserve"> УВР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Организация участия школьников в традиционных спортивных и военизированных мероприятиях (школа выживания, соревнования допризывной молодежи, спортивные соревнования)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Обеспечение страхования жизни и здоровья детей.</w:t>
            </w:r>
          </w:p>
        </w:tc>
        <w:tc>
          <w:tcPr>
            <w:tcW w:w="1422" w:type="dxa"/>
          </w:tcPr>
          <w:p w:rsidR="00386FC1" w:rsidRPr="00287A27" w:rsidRDefault="00386FC1" w:rsidP="00F52E8C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6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Организация и проведения декад здоровья и борьбы со СПИДом и наркотиками.</w:t>
            </w:r>
          </w:p>
        </w:tc>
        <w:tc>
          <w:tcPr>
            <w:tcW w:w="1422" w:type="dxa"/>
          </w:tcPr>
          <w:p w:rsidR="00386FC1" w:rsidRPr="00287A27" w:rsidRDefault="00386FC1" w:rsidP="00F52E8C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7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Разработка плана мероприятий по борьбе с детским травматизмом.</w:t>
            </w:r>
          </w:p>
        </w:tc>
        <w:tc>
          <w:tcPr>
            <w:tcW w:w="1422" w:type="dxa"/>
          </w:tcPr>
          <w:p w:rsidR="00386FC1" w:rsidRPr="00287A27" w:rsidRDefault="00386FC1" w:rsidP="00F52E8C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УВР</w:t>
            </w: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8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Обеспечение контроля за организацией детского питания.</w:t>
            </w:r>
          </w:p>
        </w:tc>
        <w:tc>
          <w:tcPr>
            <w:tcW w:w="1422" w:type="dxa"/>
          </w:tcPr>
          <w:p w:rsidR="00386FC1" w:rsidRPr="00287A27" w:rsidRDefault="00386FC1" w:rsidP="00F52E8C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9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Формирование банка показателей физического развития, двигательной подготовки, объективных и субъективных критериев здоровья методами диагностик.</w:t>
            </w:r>
          </w:p>
        </w:tc>
        <w:tc>
          <w:tcPr>
            <w:tcW w:w="1422" w:type="dxa"/>
          </w:tcPr>
          <w:p w:rsidR="00386FC1" w:rsidRPr="00287A27" w:rsidRDefault="00386FC1" w:rsidP="00F52E8C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Учителя физической культуры</w:t>
            </w: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10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Разработать и внедрить план правового всеобуча педагогов, родителей и школьников.</w:t>
            </w:r>
          </w:p>
        </w:tc>
        <w:tc>
          <w:tcPr>
            <w:tcW w:w="1422" w:type="dxa"/>
          </w:tcPr>
          <w:p w:rsidR="00386FC1" w:rsidRPr="00287A27" w:rsidRDefault="00386FC1" w:rsidP="00F52E8C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УВР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11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Проведение родительских собраний по проблемам воспитания.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ВР</w:t>
            </w:r>
          </w:p>
        </w:tc>
      </w:tr>
      <w:tr w:rsidR="00BA45E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12</w:t>
            </w:r>
          </w:p>
        </w:tc>
        <w:tc>
          <w:tcPr>
            <w:tcW w:w="6281" w:type="dxa"/>
          </w:tcPr>
          <w:p w:rsidR="00BA45E1" w:rsidRPr="00287A27" w:rsidRDefault="00BA45E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Разработка программы сотрудничества с родительской общественностью. Работа общешкольного родительского комитета.</w:t>
            </w:r>
          </w:p>
        </w:tc>
        <w:tc>
          <w:tcPr>
            <w:tcW w:w="1422" w:type="dxa"/>
          </w:tcPr>
          <w:p w:rsidR="00BA45E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BA45E1" w:rsidRPr="00287A27" w:rsidRDefault="00BA45E1" w:rsidP="00386FC1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Директор </w:t>
            </w:r>
          </w:p>
        </w:tc>
      </w:tr>
      <w:tr w:rsidR="00287A27" w:rsidRPr="00287A27" w:rsidTr="00FB5FE7">
        <w:trPr>
          <w:gridAfter w:val="1"/>
          <w:wAfter w:w="1235" w:type="dxa"/>
        </w:trPr>
        <w:tc>
          <w:tcPr>
            <w:tcW w:w="6821" w:type="dxa"/>
            <w:gridSpan w:val="2"/>
          </w:tcPr>
          <w:p w:rsidR="00287A27" w:rsidRPr="00287A27" w:rsidRDefault="00287A27" w:rsidP="00371F19">
            <w:pPr>
              <w:jc w:val="both"/>
              <w:rPr>
                <w:b/>
                <w:sz w:val="20"/>
                <w:szCs w:val="20"/>
              </w:rPr>
            </w:pPr>
          </w:p>
          <w:p w:rsidR="00287A27" w:rsidRPr="00287A27" w:rsidRDefault="00287A27" w:rsidP="00287A27">
            <w:pPr>
              <w:jc w:val="center"/>
              <w:rPr>
                <w:sz w:val="20"/>
                <w:szCs w:val="20"/>
              </w:rPr>
            </w:pPr>
            <w:r w:rsidRPr="00287A27">
              <w:rPr>
                <w:b/>
                <w:bCs/>
                <w:iCs/>
                <w:sz w:val="20"/>
                <w:szCs w:val="20"/>
              </w:rPr>
              <w:t xml:space="preserve">В сфере </w:t>
            </w:r>
            <w:r w:rsidRPr="00287A27">
              <w:rPr>
                <w:b/>
                <w:iCs/>
                <w:sz w:val="20"/>
                <w:szCs w:val="20"/>
              </w:rPr>
              <w:t>информатизации образования</w:t>
            </w:r>
          </w:p>
        </w:tc>
        <w:tc>
          <w:tcPr>
            <w:tcW w:w="1422" w:type="dxa"/>
          </w:tcPr>
          <w:p w:rsidR="00287A27" w:rsidRPr="00287A27" w:rsidRDefault="00287A27" w:rsidP="00371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287A27" w:rsidRPr="00287A27" w:rsidRDefault="00287A27" w:rsidP="00371F19">
            <w:pPr>
              <w:rPr>
                <w:sz w:val="20"/>
                <w:szCs w:val="20"/>
              </w:rPr>
            </w:pP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Внедрение современных образовательных технологий, использование новейших электронных образовательных ресурсов на всех учебных предметах. </w:t>
            </w:r>
          </w:p>
        </w:tc>
        <w:tc>
          <w:tcPr>
            <w:tcW w:w="1422" w:type="dxa"/>
          </w:tcPr>
          <w:p w:rsidR="00386FC1" w:rsidRPr="00287A27" w:rsidRDefault="00386FC1" w:rsidP="009709FC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по УВР, 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учитель информатики</w:t>
            </w: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Создание условий для обучения педагогов компьютерной грамотности.</w:t>
            </w:r>
          </w:p>
        </w:tc>
        <w:tc>
          <w:tcPr>
            <w:tcW w:w="1422" w:type="dxa"/>
          </w:tcPr>
          <w:p w:rsidR="00386FC1" w:rsidRPr="00287A27" w:rsidRDefault="00386FC1" w:rsidP="009709FC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по УВР, 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учитель информатики</w:t>
            </w: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Применение способов диагностики учебно-воспитательного процесса с использованием средств ИКТ. </w:t>
            </w:r>
          </w:p>
        </w:tc>
        <w:tc>
          <w:tcPr>
            <w:tcW w:w="1422" w:type="dxa"/>
          </w:tcPr>
          <w:p w:rsidR="00386FC1" w:rsidRPr="00287A27" w:rsidRDefault="00386FC1" w:rsidP="009709FC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по УВР, 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учитель информатики</w:t>
            </w: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Проведение тематических мастер-классов по освоению программных  продуктов.</w:t>
            </w:r>
          </w:p>
        </w:tc>
        <w:tc>
          <w:tcPr>
            <w:tcW w:w="1422" w:type="dxa"/>
          </w:tcPr>
          <w:p w:rsidR="00386FC1" w:rsidRPr="00287A27" w:rsidRDefault="00386FC1" w:rsidP="009709FC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 xml:space="preserve">по УВР, </w:t>
            </w:r>
          </w:p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учитель информатики</w:t>
            </w:r>
          </w:p>
        </w:tc>
      </w:tr>
      <w:tr w:rsidR="00386FC1" w:rsidRPr="00287A27" w:rsidTr="00FA7472">
        <w:trPr>
          <w:gridAfter w:val="1"/>
          <w:wAfter w:w="1235" w:type="dxa"/>
          <w:trHeight w:val="1172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pStyle w:val="a7"/>
              <w:spacing w:after="240" w:afterAutospacing="0"/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Совершенствование научно-исследовательской и инновационной деятельности, экспериментальной работы. Участие в проведении краевого фестиваля  «Инновационный поиск»</w:t>
            </w:r>
          </w:p>
        </w:tc>
        <w:tc>
          <w:tcPr>
            <w:tcW w:w="1422" w:type="dxa"/>
          </w:tcPr>
          <w:p w:rsidR="00386FC1" w:rsidRPr="00287A27" w:rsidRDefault="00386FC1" w:rsidP="009709FC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proofErr w:type="spellStart"/>
            <w:r w:rsidRPr="00287A27">
              <w:rPr>
                <w:sz w:val="20"/>
                <w:szCs w:val="20"/>
              </w:rPr>
              <w:t>Зам.директора</w:t>
            </w:r>
            <w:proofErr w:type="spellEnd"/>
            <w:r w:rsidRPr="00287A27">
              <w:rPr>
                <w:sz w:val="20"/>
                <w:szCs w:val="20"/>
              </w:rPr>
              <w:t xml:space="preserve"> по УМР</w:t>
            </w:r>
          </w:p>
        </w:tc>
      </w:tr>
      <w:tr w:rsidR="00386FC1" w:rsidRPr="00287A27" w:rsidTr="003F2E1F">
        <w:trPr>
          <w:gridAfter w:val="1"/>
          <w:wAfter w:w="1235" w:type="dxa"/>
          <w:trHeight w:val="359"/>
        </w:trPr>
        <w:tc>
          <w:tcPr>
            <w:tcW w:w="10213" w:type="dxa"/>
            <w:gridSpan w:val="4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</w:p>
          <w:p w:rsidR="00386FC1" w:rsidRPr="00287A27" w:rsidRDefault="00386FC1" w:rsidP="00287A27">
            <w:pPr>
              <w:jc w:val="center"/>
              <w:rPr>
                <w:sz w:val="20"/>
                <w:szCs w:val="20"/>
              </w:rPr>
            </w:pPr>
            <w:r w:rsidRPr="00287A27">
              <w:rPr>
                <w:b/>
                <w:sz w:val="20"/>
                <w:szCs w:val="20"/>
              </w:rPr>
              <w:t>В развитии и укреплении учебно-материальной базы школы</w:t>
            </w: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1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Укрепление материально технической базы школы.</w:t>
            </w:r>
          </w:p>
        </w:tc>
        <w:tc>
          <w:tcPr>
            <w:tcW w:w="1422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 w:rsidP="00371F19">
            <w:pPr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Директор</w:t>
            </w: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Обеспечение учреждения учебно-наглядными пособиями, ТСО,  в том числе компьютерной техникой.</w:t>
            </w:r>
          </w:p>
        </w:tc>
        <w:tc>
          <w:tcPr>
            <w:tcW w:w="1422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>
            <w:pPr>
              <w:rPr>
                <w:sz w:val="20"/>
                <w:szCs w:val="20"/>
              </w:rPr>
            </w:pP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3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Обеспечение пожарной безопасности ОУ.</w:t>
            </w:r>
          </w:p>
        </w:tc>
        <w:tc>
          <w:tcPr>
            <w:tcW w:w="1422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>
            <w:pPr>
              <w:rPr>
                <w:sz w:val="20"/>
                <w:szCs w:val="20"/>
              </w:rPr>
            </w:pP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4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Техническое обследование школы.</w:t>
            </w:r>
          </w:p>
        </w:tc>
        <w:tc>
          <w:tcPr>
            <w:tcW w:w="1422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>
            <w:pPr>
              <w:rPr>
                <w:sz w:val="20"/>
                <w:szCs w:val="20"/>
              </w:rPr>
            </w:pP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5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Привлечение внебюджетных средств за счет пожертвований родителей, депутатов ЗСК.</w:t>
            </w:r>
          </w:p>
        </w:tc>
        <w:tc>
          <w:tcPr>
            <w:tcW w:w="1422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>
            <w:pPr>
              <w:rPr>
                <w:sz w:val="20"/>
                <w:szCs w:val="20"/>
              </w:rPr>
            </w:pP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6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Осуществление мер по развитию материальной базы пищеблока школы.</w:t>
            </w:r>
          </w:p>
        </w:tc>
        <w:tc>
          <w:tcPr>
            <w:tcW w:w="1422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>
            <w:pPr>
              <w:rPr>
                <w:sz w:val="20"/>
                <w:szCs w:val="20"/>
              </w:rPr>
            </w:pPr>
          </w:p>
        </w:tc>
      </w:tr>
      <w:tr w:rsidR="00386FC1" w:rsidRPr="00287A27" w:rsidTr="00FA7472">
        <w:trPr>
          <w:gridAfter w:val="1"/>
          <w:wAfter w:w="1235" w:type="dxa"/>
        </w:trPr>
        <w:tc>
          <w:tcPr>
            <w:tcW w:w="540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7</w:t>
            </w:r>
          </w:p>
        </w:tc>
        <w:tc>
          <w:tcPr>
            <w:tcW w:w="6281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Развитие и оснащение классов компьютерной и мультимедийной техникой.</w:t>
            </w:r>
          </w:p>
        </w:tc>
        <w:tc>
          <w:tcPr>
            <w:tcW w:w="1422" w:type="dxa"/>
          </w:tcPr>
          <w:p w:rsidR="00386FC1" w:rsidRPr="00287A27" w:rsidRDefault="00386FC1" w:rsidP="00371F19">
            <w:pPr>
              <w:jc w:val="both"/>
              <w:rPr>
                <w:sz w:val="20"/>
                <w:szCs w:val="20"/>
              </w:rPr>
            </w:pPr>
            <w:r w:rsidRPr="00287A27">
              <w:rPr>
                <w:sz w:val="20"/>
                <w:szCs w:val="20"/>
              </w:rPr>
              <w:t>2011-2015</w:t>
            </w:r>
          </w:p>
        </w:tc>
        <w:tc>
          <w:tcPr>
            <w:tcW w:w="1970" w:type="dxa"/>
          </w:tcPr>
          <w:p w:rsidR="00386FC1" w:rsidRPr="00287A27" w:rsidRDefault="00386FC1">
            <w:pPr>
              <w:rPr>
                <w:sz w:val="20"/>
                <w:szCs w:val="20"/>
              </w:rPr>
            </w:pPr>
          </w:p>
        </w:tc>
      </w:tr>
    </w:tbl>
    <w:p w:rsidR="00BA45E1" w:rsidRPr="009E009A" w:rsidRDefault="00BA45E1" w:rsidP="00BA45E1">
      <w:pPr>
        <w:pStyle w:val="a5"/>
        <w:ind w:firstLine="0"/>
        <w:jc w:val="both"/>
        <w:rPr>
          <w:b/>
          <w:bCs/>
          <w:sz w:val="24"/>
        </w:rPr>
      </w:pPr>
    </w:p>
    <w:p w:rsidR="00BA45E1" w:rsidRDefault="00BA45E1" w:rsidP="00BA45E1">
      <w:pPr>
        <w:pStyle w:val="a5"/>
        <w:ind w:firstLine="0"/>
        <w:jc w:val="both"/>
        <w:rPr>
          <w:b/>
          <w:bCs/>
          <w:sz w:val="24"/>
        </w:rPr>
      </w:pPr>
    </w:p>
    <w:p w:rsidR="00287A27" w:rsidRPr="009E009A" w:rsidRDefault="00287A27" w:rsidP="00BA45E1">
      <w:pPr>
        <w:pStyle w:val="a5"/>
        <w:ind w:firstLine="0"/>
        <w:jc w:val="both"/>
        <w:rPr>
          <w:b/>
          <w:bCs/>
          <w:sz w:val="24"/>
        </w:rPr>
      </w:pPr>
    </w:p>
    <w:p w:rsidR="00BA45E1" w:rsidRPr="009E009A" w:rsidRDefault="00BA45E1" w:rsidP="00BA45E1">
      <w:pPr>
        <w:pStyle w:val="a5"/>
        <w:ind w:firstLine="0"/>
        <w:jc w:val="both"/>
        <w:rPr>
          <w:b/>
          <w:bCs/>
          <w:sz w:val="24"/>
        </w:rPr>
      </w:pPr>
      <w:r w:rsidRPr="009E009A">
        <w:rPr>
          <w:b/>
          <w:bCs/>
          <w:sz w:val="24"/>
        </w:rPr>
        <w:t>10. ОЖИДАЕМЫЕ РЕЗУЛЬТАТЫ РЕАЛИЗАЦИИ ПРОГРАММЫ.</w:t>
      </w:r>
    </w:p>
    <w:p w:rsidR="00BA45E1" w:rsidRPr="009E009A" w:rsidRDefault="00BA45E1" w:rsidP="00BA45E1">
      <w:pPr>
        <w:pStyle w:val="a5"/>
        <w:ind w:firstLine="0"/>
        <w:jc w:val="both"/>
        <w:rPr>
          <w:b/>
          <w:bCs/>
          <w:sz w:val="24"/>
        </w:rPr>
      </w:pPr>
    </w:p>
    <w:p w:rsidR="00287A27" w:rsidRPr="00287A27" w:rsidRDefault="00287A27" w:rsidP="00287A27">
      <w:pPr>
        <w:pStyle w:val="a5"/>
        <w:numPr>
          <w:ilvl w:val="0"/>
          <w:numId w:val="32"/>
        </w:numPr>
        <w:rPr>
          <w:color w:val="000000"/>
          <w:spacing w:val="-2"/>
          <w:sz w:val="24"/>
        </w:rPr>
      </w:pPr>
      <w:r w:rsidRPr="00287A27">
        <w:rPr>
          <w:color w:val="000000"/>
          <w:sz w:val="24"/>
        </w:rPr>
        <w:t>Обеспечение новых условий, содействующих сохранению здоровья школьников.</w:t>
      </w:r>
      <w:r w:rsidRPr="00287A27">
        <w:rPr>
          <w:sz w:val="24"/>
        </w:rPr>
        <w:t xml:space="preserve"> Создание </w:t>
      </w:r>
      <w:r w:rsidRPr="00287A27">
        <w:rPr>
          <w:color w:val="000000"/>
          <w:spacing w:val="-2"/>
          <w:sz w:val="24"/>
        </w:rPr>
        <w:t>здоровой среды школы, включающей нормальный морально-психологический микроклимат, обстановку доброжелательности и сотрудничества, гуманного отношения к ребенку, а также санитарно-гигиенические условия нахождения в школе.</w:t>
      </w:r>
    </w:p>
    <w:p w:rsidR="00287A27" w:rsidRPr="00287A27" w:rsidRDefault="00287A27" w:rsidP="00287A27">
      <w:pPr>
        <w:pStyle w:val="a5"/>
        <w:numPr>
          <w:ilvl w:val="0"/>
          <w:numId w:val="32"/>
        </w:numPr>
        <w:rPr>
          <w:sz w:val="24"/>
          <w:lang w:eastAsia="ar-SA"/>
        </w:rPr>
      </w:pPr>
      <w:r w:rsidRPr="00287A27">
        <w:rPr>
          <w:sz w:val="24"/>
          <w:lang w:eastAsia="ar-SA"/>
        </w:rPr>
        <w:t>Полноценное использование воспитательного потенциала семьи и активизация ее воспитательных функций.</w:t>
      </w:r>
    </w:p>
    <w:p w:rsidR="00287A27" w:rsidRPr="00287A27" w:rsidRDefault="00287A27" w:rsidP="00287A27">
      <w:pPr>
        <w:pStyle w:val="a5"/>
        <w:numPr>
          <w:ilvl w:val="0"/>
          <w:numId w:val="32"/>
        </w:numPr>
        <w:rPr>
          <w:color w:val="000000"/>
          <w:spacing w:val="-2"/>
          <w:sz w:val="24"/>
        </w:rPr>
      </w:pPr>
      <w:r w:rsidRPr="00287A27">
        <w:rPr>
          <w:sz w:val="24"/>
        </w:rPr>
        <w:t>Повышение качества образования (</w:t>
      </w:r>
      <w:r w:rsidRPr="00287A27">
        <w:rPr>
          <w:color w:val="000000"/>
          <w:spacing w:val="-2"/>
          <w:sz w:val="24"/>
        </w:rPr>
        <w:t>получение каждым учеником максимально возможного для него уровня образованности, воспитанности, развития)</w:t>
      </w:r>
    </w:p>
    <w:p w:rsidR="00287A27" w:rsidRPr="00287A27" w:rsidRDefault="00287A27" w:rsidP="00287A27">
      <w:pPr>
        <w:pStyle w:val="a5"/>
        <w:numPr>
          <w:ilvl w:val="0"/>
          <w:numId w:val="32"/>
        </w:numPr>
        <w:rPr>
          <w:sz w:val="24"/>
        </w:rPr>
      </w:pPr>
      <w:r w:rsidRPr="00287A27">
        <w:rPr>
          <w:sz w:val="24"/>
        </w:rPr>
        <w:t xml:space="preserve">Охват всех детей микрорайона </w:t>
      </w:r>
      <w:proofErr w:type="spellStart"/>
      <w:r w:rsidRPr="00287A27">
        <w:rPr>
          <w:sz w:val="24"/>
        </w:rPr>
        <w:t>предшкольной</w:t>
      </w:r>
      <w:proofErr w:type="spellEnd"/>
      <w:r w:rsidRPr="00287A27">
        <w:rPr>
          <w:sz w:val="24"/>
        </w:rPr>
        <w:t xml:space="preserve"> подготовкой. Для неорганизованных детей увеличение времени занятий. Оборудование кабинета  </w:t>
      </w:r>
      <w:proofErr w:type="spellStart"/>
      <w:r w:rsidRPr="00287A27">
        <w:rPr>
          <w:sz w:val="24"/>
        </w:rPr>
        <w:t>предшкольной</w:t>
      </w:r>
      <w:proofErr w:type="spellEnd"/>
      <w:r w:rsidRPr="00287A27">
        <w:rPr>
          <w:sz w:val="24"/>
        </w:rPr>
        <w:t xml:space="preserve"> подготовки.</w:t>
      </w:r>
    </w:p>
    <w:p w:rsidR="00287A27" w:rsidRPr="00287A27" w:rsidRDefault="00287A27" w:rsidP="00287A27">
      <w:pPr>
        <w:pStyle w:val="a5"/>
        <w:numPr>
          <w:ilvl w:val="0"/>
          <w:numId w:val="32"/>
        </w:numPr>
        <w:rPr>
          <w:sz w:val="24"/>
        </w:rPr>
      </w:pPr>
      <w:r w:rsidRPr="00287A27">
        <w:rPr>
          <w:sz w:val="24"/>
        </w:rPr>
        <w:t xml:space="preserve">Создание условий для </w:t>
      </w:r>
      <w:proofErr w:type="spellStart"/>
      <w:r w:rsidRPr="00287A27">
        <w:rPr>
          <w:sz w:val="24"/>
        </w:rPr>
        <w:t>предпрофильной</w:t>
      </w:r>
      <w:proofErr w:type="spellEnd"/>
      <w:r w:rsidRPr="00287A27">
        <w:rPr>
          <w:sz w:val="24"/>
        </w:rPr>
        <w:t xml:space="preserve"> подготовки в основной школе. Возможность выбора учащимися образовательного учреждения. Разнообразие профилей, учитывающих особенности и способности школьников.</w:t>
      </w:r>
    </w:p>
    <w:p w:rsidR="00287A27" w:rsidRPr="00287A27" w:rsidRDefault="00287A27" w:rsidP="00287A27">
      <w:pPr>
        <w:pStyle w:val="a5"/>
        <w:numPr>
          <w:ilvl w:val="0"/>
          <w:numId w:val="32"/>
        </w:numPr>
        <w:rPr>
          <w:sz w:val="24"/>
        </w:rPr>
      </w:pPr>
      <w:r w:rsidRPr="00287A27">
        <w:rPr>
          <w:sz w:val="24"/>
        </w:rPr>
        <w:t xml:space="preserve">Внедрение новых инновационных технологий в учебный процесс, вовлечение </w:t>
      </w:r>
      <w:proofErr w:type="spellStart"/>
      <w:r w:rsidRPr="00287A27">
        <w:rPr>
          <w:sz w:val="24"/>
        </w:rPr>
        <w:t>педколлектива</w:t>
      </w:r>
      <w:proofErr w:type="spellEnd"/>
      <w:r w:rsidRPr="00287A27">
        <w:rPr>
          <w:sz w:val="24"/>
        </w:rPr>
        <w:t xml:space="preserve"> в инновационную деятельность и экспериментальную работу</w:t>
      </w:r>
    </w:p>
    <w:p w:rsidR="00287A27" w:rsidRPr="00287A27" w:rsidRDefault="00287A27" w:rsidP="00287A27">
      <w:pPr>
        <w:pStyle w:val="a5"/>
        <w:numPr>
          <w:ilvl w:val="0"/>
          <w:numId w:val="32"/>
        </w:numPr>
        <w:rPr>
          <w:sz w:val="24"/>
          <w:lang w:eastAsia="ar-SA"/>
        </w:rPr>
      </w:pPr>
      <w:r w:rsidRPr="00287A27">
        <w:rPr>
          <w:sz w:val="24"/>
          <w:lang w:eastAsia="ar-SA"/>
        </w:rPr>
        <w:t xml:space="preserve">Представление опыта работы </w:t>
      </w:r>
      <w:proofErr w:type="spellStart"/>
      <w:r w:rsidRPr="00287A27">
        <w:rPr>
          <w:sz w:val="24"/>
          <w:lang w:eastAsia="ar-SA"/>
        </w:rPr>
        <w:t>педколлектива</w:t>
      </w:r>
      <w:proofErr w:type="spellEnd"/>
      <w:r w:rsidRPr="00287A27">
        <w:rPr>
          <w:sz w:val="24"/>
          <w:lang w:eastAsia="ar-SA"/>
        </w:rPr>
        <w:t xml:space="preserve"> в профессиональных конкурсах  на уровне района, края, России</w:t>
      </w:r>
    </w:p>
    <w:p w:rsidR="00287A27" w:rsidRPr="00287A27" w:rsidRDefault="00287A27" w:rsidP="00287A27">
      <w:pPr>
        <w:pStyle w:val="a5"/>
        <w:numPr>
          <w:ilvl w:val="0"/>
          <w:numId w:val="32"/>
        </w:numPr>
        <w:rPr>
          <w:sz w:val="24"/>
          <w:lang w:eastAsia="ar-SA"/>
        </w:rPr>
      </w:pPr>
      <w:r w:rsidRPr="00287A27">
        <w:rPr>
          <w:sz w:val="24"/>
          <w:lang w:eastAsia="ar-SA"/>
        </w:rPr>
        <w:t>Автоматизация и информатизация всех сфер деятельности по  управлению и организации учебного и воспитательного процесса в школе</w:t>
      </w:r>
    </w:p>
    <w:p w:rsidR="00287A27" w:rsidRPr="00287A27" w:rsidRDefault="00287A27" w:rsidP="00287A27">
      <w:pPr>
        <w:pStyle w:val="a5"/>
        <w:numPr>
          <w:ilvl w:val="0"/>
          <w:numId w:val="32"/>
        </w:numPr>
        <w:rPr>
          <w:sz w:val="24"/>
        </w:rPr>
      </w:pPr>
      <w:r w:rsidRPr="00287A27">
        <w:rPr>
          <w:sz w:val="24"/>
          <w:lang w:eastAsia="ar-SA"/>
        </w:rPr>
        <w:t>Приобретение технического оборудования для широкого использования  информационных и интерактивных технологий в УВП</w:t>
      </w:r>
    </w:p>
    <w:p w:rsidR="00BA45E1" w:rsidRPr="00287A27" w:rsidRDefault="00BA45E1" w:rsidP="00287A27">
      <w:pPr>
        <w:ind w:firstLine="300"/>
        <w:jc w:val="both"/>
      </w:pPr>
    </w:p>
    <w:p w:rsidR="00BA45E1" w:rsidRPr="00287A27" w:rsidRDefault="00BA45E1" w:rsidP="00287A27">
      <w:pPr>
        <w:jc w:val="both"/>
      </w:pPr>
    </w:p>
    <w:p w:rsidR="00BA45E1" w:rsidRPr="009E009A" w:rsidRDefault="00BA45E1" w:rsidP="00287A27">
      <w:pPr>
        <w:jc w:val="both"/>
      </w:pPr>
    </w:p>
    <w:p w:rsidR="00BA45E1" w:rsidRPr="009E009A" w:rsidRDefault="00BA45E1" w:rsidP="00287A27"/>
    <w:p w:rsidR="00371F19" w:rsidRDefault="00371F19" w:rsidP="00287A27"/>
    <w:sectPr w:rsidR="00371F19" w:rsidSect="00487A8E">
      <w:headerReference w:type="even" r:id="rId8"/>
      <w:headerReference w:type="default" r:id="rId9"/>
      <w:pgSz w:w="11906" w:h="16838"/>
      <w:pgMar w:top="539" w:right="566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37" w:rsidRDefault="00A26537" w:rsidP="00717090">
      <w:r>
        <w:separator/>
      </w:r>
    </w:p>
  </w:endnote>
  <w:endnote w:type="continuationSeparator" w:id="0">
    <w:p w:rsidR="00A26537" w:rsidRDefault="00A26537" w:rsidP="0071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37" w:rsidRDefault="00A26537" w:rsidP="00717090">
      <w:r>
        <w:separator/>
      </w:r>
    </w:p>
  </w:footnote>
  <w:footnote w:type="continuationSeparator" w:id="0">
    <w:p w:rsidR="00A26537" w:rsidRDefault="00A26537" w:rsidP="0071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FC" w:rsidRDefault="00717090" w:rsidP="001C32F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D6C5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32FC" w:rsidRDefault="00A26537" w:rsidP="001C32FC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FC" w:rsidRDefault="00717090" w:rsidP="001C32F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D6C5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7059D">
      <w:rPr>
        <w:rStyle w:val="ad"/>
        <w:noProof/>
      </w:rPr>
      <w:t>12</w:t>
    </w:r>
    <w:r>
      <w:rPr>
        <w:rStyle w:val="ad"/>
      </w:rPr>
      <w:fldChar w:fldCharType="end"/>
    </w:r>
  </w:p>
  <w:p w:rsidR="001C32FC" w:rsidRDefault="00A26537" w:rsidP="001C32F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914"/>
    <w:multiLevelType w:val="hybridMultilevel"/>
    <w:tmpl w:val="31A86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7218"/>
    <w:multiLevelType w:val="hybridMultilevel"/>
    <w:tmpl w:val="C994E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D3321"/>
    <w:multiLevelType w:val="hybridMultilevel"/>
    <w:tmpl w:val="72BC0108"/>
    <w:lvl w:ilvl="0" w:tplc="FFFFFFFF">
      <w:numFmt w:val="bullet"/>
      <w:lvlText w:val="-"/>
      <w:legacy w:legacy="1" w:legacySpace="0" w:legacyIndent="360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F10B9B"/>
    <w:multiLevelType w:val="hybridMultilevel"/>
    <w:tmpl w:val="DC207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31F4"/>
    <w:multiLevelType w:val="hybridMultilevel"/>
    <w:tmpl w:val="4F806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931B2"/>
    <w:multiLevelType w:val="hybridMultilevel"/>
    <w:tmpl w:val="28801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349E9"/>
    <w:multiLevelType w:val="hybridMultilevel"/>
    <w:tmpl w:val="5F6AEB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72B3A"/>
    <w:multiLevelType w:val="hybridMultilevel"/>
    <w:tmpl w:val="0FB6F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211B9"/>
    <w:multiLevelType w:val="hybridMultilevel"/>
    <w:tmpl w:val="56427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861AA"/>
    <w:multiLevelType w:val="hybridMultilevel"/>
    <w:tmpl w:val="157A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10EB4"/>
    <w:multiLevelType w:val="hybridMultilevel"/>
    <w:tmpl w:val="9EF0D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90B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A7F7BF8"/>
    <w:multiLevelType w:val="hybridMultilevel"/>
    <w:tmpl w:val="5F444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B49CA"/>
    <w:multiLevelType w:val="hybridMultilevel"/>
    <w:tmpl w:val="0CE03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0634E"/>
    <w:multiLevelType w:val="hybridMultilevel"/>
    <w:tmpl w:val="D602C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264F30"/>
    <w:multiLevelType w:val="hybridMultilevel"/>
    <w:tmpl w:val="8F62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06F28"/>
    <w:multiLevelType w:val="hybridMultilevel"/>
    <w:tmpl w:val="446EC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0C1A"/>
    <w:multiLevelType w:val="hybridMultilevel"/>
    <w:tmpl w:val="F18A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2BDA"/>
    <w:multiLevelType w:val="hybridMultilevel"/>
    <w:tmpl w:val="240C3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B4E54"/>
    <w:multiLevelType w:val="hybridMultilevel"/>
    <w:tmpl w:val="4B7AF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375D8"/>
    <w:multiLevelType w:val="hybridMultilevel"/>
    <w:tmpl w:val="5DA885C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1">
    <w:nsid w:val="48261DA6"/>
    <w:multiLevelType w:val="hybridMultilevel"/>
    <w:tmpl w:val="20B2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B742B7"/>
    <w:multiLevelType w:val="hybridMultilevel"/>
    <w:tmpl w:val="48F8B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D252B"/>
    <w:multiLevelType w:val="hybridMultilevel"/>
    <w:tmpl w:val="24F09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B6769"/>
    <w:multiLevelType w:val="hybridMultilevel"/>
    <w:tmpl w:val="DD44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107EA"/>
    <w:multiLevelType w:val="hybridMultilevel"/>
    <w:tmpl w:val="757A4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846B3"/>
    <w:multiLevelType w:val="hybridMultilevel"/>
    <w:tmpl w:val="021E7B9E"/>
    <w:lvl w:ilvl="0" w:tplc="FFFFFFFF">
      <w:numFmt w:val="bullet"/>
      <w:lvlText w:val="-"/>
      <w:legacy w:legacy="1" w:legacySpace="0" w:legacyIndent="360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8457CE0"/>
    <w:multiLevelType w:val="hybridMultilevel"/>
    <w:tmpl w:val="C302A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926B3A"/>
    <w:multiLevelType w:val="hybridMultilevel"/>
    <w:tmpl w:val="C082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45CB1"/>
    <w:multiLevelType w:val="hybridMultilevel"/>
    <w:tmpl w:val="780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D063F"/>
    <w:multiLevelType w:val="hybridMultilevel"/>
    <w:tmpl w:val="7EDC2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06585"/>
    <w:multiLevelType w:val="hybridMultilevel"/>
    <w:tmpl w:val="E160CB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13"/>
  </w:num>
  <w:num w:numId="5">
    <w:abstractNumId w:val="9"/>
  </w:num>
  <w:num w:numId="6">
    <w:abstractNumId w:val="8"/>
  </w:num>
  <w:num w:numId="7">
    <w:abstractNumId w:val="18"/>
  </w:num>
  <w:num w:numId="8">
    <w:abstractNumId w:val="23"/>
  </w:num>
  <w:num w:numId="9">
    <w:abstractNumId w:val="1"/>
  </w:num>
  <w:num w:numId="10">
    <w:abstractNumId w:val="2"/>
  </w:num>
  <w:num w:numId="11">
    <w:abstractNumId w:val="26"/>
  </w:num>
  <w:num w:numId="12">
    <w:abstractNumId w:val="15"/>
  </w:num>
  <w:num w:numId="13">
    <w:abstractNumId w:val="0"/>
  </w:num>
  <w:num w:numId="14">
    <w:abstractNumId w:val="10"/>
  </w:num>
  <w:num w:numId="15">
    <w:abstractNumId w:val="25"/>
  </w:num>
  <w:num w:numId="16">
    <w:abstractNumId w:val="31"/>
  </w:num>
  <w:num w:numId="17">
    <w:abstractNumId w:val="12"/>
  </w:num>
  <w:num w:numId="18">
    <w:abstractNumId w:val="20"/>
  </w:num>
  <w:num w:numId="19">
    <w:abstractNumId w:val="7"/>
  </w:num>
  <w:num w:numId="20">
    <w:abstractNumId w:val="21"/>
  </w:num>
  <w:num w:numId="21">
    <w:abstractNumId w:val="28"/>
  </w:num>
  <w:num w:numId="22">
    <w:abstractNumId w:val="5"/>
  </w:num>
  <w:num w:numId="23">
    <w:abstractNumId w:val="19"/>
  </w:num>
  <w:num w:numId="24">
    <w:abstractNumId w:val="6"/>
  </w:num>
  <w:num w:numId="25">
    <w:abstractNumId w:val="11"/>
  </w:num>
  <w:num w:numId="26">
    <w:abstractNumId w:val="30"/>
  </w:num>
  <w:num w:numId="27">
    <w:abstractNumId w:val="14"/>
  </w:num>
  <w:num w:numId="28">
    <w:abstractNumId w:val="29"/>
  </w:num>
  <w:num w:numId="29">
    <w:abstractNumId w:val="17"/>
  </w:num>
  <w:num w:numId="30">
    <w:abstractNumId w:val="24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5E1"/>
    <w:rsid w:val="00017454"/>
    <w:rsid w:val="001F65DC"/>
    <w:rsid w:val="00287A27"/>
    <w:rsid w:val="0035117A"/>
    <w:rsid w:val="00371F19"/>
    <w:rsid w:val="00386FC1"/>
    <w:rsid w:val="003D6C59"/>
    <w:rsid w:val="00420FB4"/>
    <w:rsid w:val="00446B09"/>
    <w:rsid w:val="00487A8E"/>
    <w:rsid w:val="00717090"/>
    <w:rsid w:val="0097059D"/>
    <w:rsid w:val="009B3C62"/>
    <w:rsid w:val="009B3CD4"/>
    <w:rsid w:val="00A26537"/>
    <w:rsid w:val="00BA45E1"/>
    <w:rsid w:val="00C1470E"/>
    <w:rsid w:val="00C366ED"/>
    <w:rsid w:val="00DF7F25"/>
    <w:rsid w:val="00E67415"/>
    <w:rsid w:val="00F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5E1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A45E1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rsid w:val="00BA45E1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A4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BA45E1"/>
    <w:pPr>
      <w:spacing w:before="100" w:beforeAutospacing="1" w:after="100" w:afterAutospacing="1"/>
    </w:pPr>
  </w:style>
  <w:style w:type="table" w:styleId="a8">
    <w:name w:val="Table Grid"/>
    <w:basedOn w:val="a1"/>
    <w:rsid w:val="00BA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A4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5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1F19"/>
    <w:pPr>
      <w:ind w:left="720"/>
      <w:contextualSpacing/>
    </w:pPr>
  </w:style>
  <w:style w:type="paragraph" w:customStyle="1" w:styleId="ConsPlusCell">
    <w:name w:val="ConsPlusCell"/>
    <w:rsid w:val="0001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C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D6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6428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5</cp:revision>
  <cp:lastPrinted>2011-09-25T19:48:00Z</cp:lastPrinted>
  <dcterms:created xsi:type="dcterms:W3CDTF">2011-09-25T18:04:00Z</dcterms:created>
  <dcterms:modified xsi:type="dcterms:W3CDTF">2013-09-23T18:05:00Z</dcterms:modified>
</cp:coreProperties>
</file>